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2987" w14:textId="77777777" w:rsidR="00886C20" w:rsidRPr="0049659E" w:rsidRDefault="00886C20" w:rsidP="0062237A">
      <w:pPr>
        <w:pStyle w:val="3"/>
        <w:numPr>
          <w:ilvl w:val="0"/>
          <w:numId w:val="0"/>
        </w:numPr>
        <w:spacing w:after="0"/>
        <w:jc w:val="center"/>
        <w:rPr>
          <w:b/>
          <w:bCs/>
          <w:sz w:val="20"/>
          <w:szCs w:val="20"/>
          <w:lang w:eastAsia="en-US"/>
        </w:rPr>
      </w:pPr>
      <w:bookmarkStart w:id="0" w:name="_Приложение_№_1"/>
      <w:bookmarkStart w:id="1" w:name="_ПРАВИЛА_пользования_банковской"/>
      <w:bookmarkStart w:id="2" w:name="_Toc109471668"/>
      <w:bookmarkStart w:id="3" w:name="_Toc239403968"/>
      <w:bookmarkStart w:id="4" w:name="_Toc249349448"/>
      <w:bookmarkStart w:id="5" w:name="_Toc249350623"/>
      <w:bookmarkStart w:id="6" w:name="_Toc249351758"/>
      <w:bookmarkStart w:id="7" w:name="_Toc255893372"/>
      <w:bookmarkStart w:id="8" w:name="_Toc257191062"/>
      <w:bookmarkStart w:id="9" w:name="_GoBack"/>
      <w:bookmarkEnd w:id="0"/>
      <w:bookmarkEnd w:id="1"/>
      <w:r w:rsidRPr="0049659E">
        <w:rPr>
          <w:b/>
          <w:bCs/>
          <w:sz w:val="20"/>
          <w:szCs w:val="20"/>
          <w:lang w:eastAsia="en-US"/>
        </w:rPr>
        <w:t>ПРАВИЛА п</w:t>
      </w:r>
      <w:r w:rsidR="0062237A" w:rsidRPr="0049659E">
        <w:rPr>
          <w:b/>
          <w:bCs/>
          <w:sz w:val="20"/>
          <w:szCs w:val="20"/>
          <w:lang w:eastAsia="en-US"/>
        </w:rPr>
        <w:t>ользования банковской картой</w:t>
      </w:r>
      <w:bookmarkEnd w:id="2"/>
      <w:bookmarkEnd w:id="3"/>
      <w:bookmarkEnd w:id="4"/>
      <w:bookmarkEnd w:id="5"/>
      <w:bookmarkEnd w:id="6"/>
      <w:bookmarkEnd w:id="7"/>
      <w:bookmarkEnd w:id="8"/>
      <w:bookmarkEnd w:id="9"/>
    </w:p>
    <w:p w14:paraId="2955DCF6" w14:textId="77777777" w:rsidR="0062237A" w:rsidRPr="0049659E" w:rsidRDefault="0062237A" w:rsidP="00F3325F">
      <w:pPr>
        <w:jc w:val="center"/>
      </w:pPr>
      <w:bookmarkStart w:id="10" w:name="_Toc283209050"/>
      <w:r w:rsidRPr="0049659E">
        <w:t>(далее Правила)</w:t>
      </w:r>
      <w:bookmarkEnd w:id="10"/>
    </w:p>
    <w:p w14:paraId="5E0A96B1" w14:textId="77777777" w:rsidR="0062237A" w:rsidRPr="0049659E" w:rsidRDefault="0062237A" w:rsidP="0062237A">
      <w:pPr>
        <w:pStyle w:val="affe"/>
        <w:rPr>
          <w:rFonts w:ascii="Verdana" w:hAnsi="Verdana"/>
          <w:sz w:val="20"/>
          <w:szCs w:val="20"/>
        </w:rPr>
      </w:pPr>
      <w:bookmarkStart w:id="11" w:name="_1._Общие_положения."/>
      <w:bookmarkEnd w:id="11"/>
      <w:r w:rsidRPr="0049659E">
        <w:rPr>
          <w:rFonts w:ascii="Verdana" w:hAnsi="Verdana"/>
          <w:sz w:val="20"/>
          <w:szCs w:val="20"/>
        </w:rPr>
        <w:t>Оглавление</w:t>
      </w:r>
    </w:p>
    <w:p w14:paraId="5743EF86" w14:textId="16CEABF1" w:rsidR="0043583D" w:rsidRPr="0049659E" w:rsidRDefault="0043583D" w:rsidP="0043583D">
      <w:pPr>
        <w:pStyle w:val="33"/>
        <w:tabs>
          <w:tab w:val="right" w:leader="dot" w:pos="9911"/>
        </w:tabs>
        <w:rPr>
          <w:noProof/>
        </w:rPr>
      </w:pPr>
      <w:r w:rsidRPr="0049659E">
        <w:fldChar w:fldCharType="begin"/>
      </w:r>
      <w:r w:rsidRPr="0049659E">
        <w:instrText xml:space="preserve"> TOC \o "1-3" \h \z \u </w:instrText>
      </w:r>
      <w:r w:rsidRPr="0049659E">
        <w:fldChar w:fldCharType="separate"/>
      </w:r>
      <w:hyperlink w:anchor="_Toc283209051" w:history="1">
        <w:r w:rsidRPr="0049659E">
          <w:rPr>
            <w:rStyle w:val="af5"/>
            <w:noProof/>
            <w:color w:val="auto"/>
          </w:rPr>
          <w:t>1. Общие положения</w:t>
        </w:r>
        <w:r w:rsidRPr="0049659E">
          <w:rPr>
            <w:noProof/>
            <w:webHidden/>
          </w:rPr>
          <w:tab/>
        </w:r>
        <w:r w:rsidRPr="0049659E">
          <w:rPr>
            <w:noProof/>
            <w:webHidden/>
          </w:rPr>
          <w:fldChar w:fldCharType="begin"/>
        </w:r>
        <w:r w:rsidRPr="0049659E">
          <w:rPr>
            <w:noProof/>
            <w:webHidden/>
          </w:rPr>
          <w:instrText xml:space="preserve"> PAGEREF _Toc283209051 \h </w:instrText>
        </w:r>
        <w:r w:rsidRPr="0049659E">
          <w:rPr>
            <w:noProof/>
            <w:webHidden/>
          </w:rPr>
        </w:r>
        <w:r w:rsidRPr="0049659E">
          <w:rPr>
            <w:noProof/>
            <w:webHidden/>
          </w:rPr>
          <w:fldChar w:fldCharType="separate"/>
        </w:r>
        <w:r w:rsidR="005B0B69">
          <w:rPr>
            <w:noProof/>
            <w:webHidden/>
          </w:rPr>
          <w:t>1</w:t>
        </w:r>
        <w:r w:rsidRPr="0049659E">
          <w:rPr>
            <w:noProof/>
            <w:webHidden/>
          </w:rPr>
          <w:fldChar w:fldCharType="end"/>
        </w:r>
      </w:hyperlink>
    </w:p>
    <w:p w14:paraId="6448BEBF" w14:textId="3299677A" w:rsidR="0043583D" w:rsidRPr="0049659E" w:rsidRDefault="00563F0A" w:rsidP="0043583D">
      <w:pPr>
        <w:pStyle w:val="33"/>
        <w:tabs>
          <w:tab w:val="right" w:leader="dot" w:pos="9911"/>
        </w:tabs>
        <w:rPr>
          <w:noProof/>
        </w:rPr>
      </w:pPr>
      <w:hyperlink w:anchor="_Toc283209052" w:history="1">
        <w:r w:rsidR="0043583D" w:rsidRPr="0049659E">
          <w:rPr>
            <w:rStyle w:val="af5"/>
            <w:noProof/>
            <w:color w:val="auto"/>
          </w:rPr>
          <w:t>2. Основные определения и термины</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_Toc283209052 \h </w:instrText>
        </w:r>
        <w:r w:rsidR="0043583D" w:rsidRPr="0049659E">
          <w:rPr>
            <w:noProof/>
            <w:webHidden/>
          </w:rPr>
        </w:r>
        <w:r w:rsidR="0043583D" w:rsidRPr="0049659E">
          <w:rPr>
            <w:noProof/>
            <w:webHidden/>
          </w:rPr>
          <w:fldChar w:fldCharType="separate"/>
        </w:r>
        <w:r w:rsidR="005B0B69">
          <w:rPr>
            <w:noProof/>
            <w:webHidden/>
          </w:rPr>
          <w:t>1</w:t>
        </w:r>
        <w:r w:rsidR="0043583D" w:rsidRPr="0049659E">
          <w:rPr>
            <w:noProof/>
            <w:webHidden/>
          </w:rPr>
          <w:fldChar w:fldCharType="end"/>
        </w:r>
      </w:hyperlink>
    </w:p>
    <w:p w14:paraId="55CA81C6" w14:textId="64C4547B" w:rsidR="0043583D" w:rsidRPr="0049659E" w:rsidRDefault="00563F0A" w:rsidP="0043583D">
      <w:pPr>
        <w:pStyle w:val="33"/>
        <w:tabs>
          <w:tab w:val="right" w:leader="dot" w:pos="9911"/>
        </w:tabs>
        <w:rPr>
          <w:noProof/>
        </w:rPr>
      </w:pPr>
      <w:hyperlink w:anchor="_Toc283209054" w:history="1">
        <w:r w:rsidR="0043583D" w:rsidRPr="0049659E">
          <w:rPr>
            <w:rStyle w:val="af5"/>
            <w:noProof/>
            <w:color w:val="auto"/>
          </w:rPr>
          <w:t>3. Операции с картами</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_Toc283209054 \h </w:instrText>
        </w:r>
        <w:r w:rsidR="0043583D" w:rsidRPr="0049659E">
          <w:rPr>
            <w:noProof/>
            <w:webHidden/>
          </w:rPr>
        </w:r>
        <w:r w:rsidR="0043583D" w:rsidRPr="0049659E">
          <w:rPr>
            <w:noProof/>
            <w:webHidden/>
          </w:rPr>
          <w:fldChar w:fldCharType="separate"/>
        </w:r>
        <w:r w:rsidR="005B0B69">
          <w:rPr>
            <w:noProof/>
            <w:webHidden/>
          </w:rPr>
          <w:t>1</w:t>
        </w:r>
        <w:r w:rsidR="0043583D" w:rsidRPr="0049659E">
          <w:rPr>
            <w:noProof/>
            <w:webHidden/>
          </w:rPr>
          <w:fldChar w:fldCharType="end"/>
        </w:r>
      </w:hyperlink>
    </w:p>
    <w:p w14:paraId="54E16158" w14:textId="2E7AE628" w:rsidR="0043583D" w:rsidRPr="0049659E" w:rsidRDefault="00563F0A" w:rsidP="0043583D">
      <w:pPr>
        <w:pStyle w:val="33"/>
        <w:tabs>
          <w:tab w:val="right" w:leader="dot" w:pos="9911"/>
        </w:tabs>
        <w:rPr>
          <w:noProof/>
        </w:rPr>
      </w:pPr>
      <w:hyperlink w:anchor="_Toc283209055" w:history="1">
        <w:r w:rsidR="0043583D" w:rsidRPr="0049659E">
          <w:rPr>
            <w:rStyle w:val="af5"/>
            <w:noProof/>
            <w:color w:val="auto"/>
          </w:rPr>
          <w:t>4. Работа с ПИН-кодом</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_Toc283209055 \h </w:instrText>
        </w:r>
        <w:r w:rsidR="0043583D" w:rsidRPr="0049659E">
          <w:rPr>
            <w:noProof/>
            <w:webHidden/>
          </w:rPr>
        </w:r>
        <w:r w:rsidR="0043583D" w:rsidRPr="0049659E">
          <w:rPr>
            <w:noProof/>
            <w:webHidden/>
          </w:rPr>
          <w:fldChar w:fldCharType="separate"/>
        </w:r>
        <w:r w:rsidR="005B0B69">
          <w:rPr>
            <w:noProof/>
            <w:webHidden/>
          </w:rPr>
          <w:t>3</w:t>
        </w:r>
        <w:r w:rsidR="0043583D" w:rsidRPr="0049659E">
          <w:rPr>
            <w:noProof/>
            <w:webHidden/>
          </w:rPr>
          <w:fldChar w:fldCharType="end"/>
        </w:r>
      </w:hyperlink>
    </w:p>
    <w:p w14:paraId="656053B2" w14:textId="249791B8" w:rsidR="0043583D" w:rsidRPr="0049659E" w:rsidRDefault="00563F0A" w:rsidP="0043583D">
      <w:pPr>
        <w:pStyle w:val="33"/>
        <w:tabs>
          <w:tab w:val="right" w:leader="dot" w:pos="9911"/>
        </w:tabs>
        <w:rPr>
          <w:noProof/>
        </w:rPr>
      </w:pPr>
      <w:hyperlink w:anchor="_Toc283209056" w:history="1">
        <w:r w:rsidR="0043583D" w:rsidRPr="0049659E">
          <w:rPr>
            <w:rStyle w:val="af5"/>
            <w:noProof/>
            <w:color w:val="auto"/>
          </w:rPr>
          <w:t>5. Правила пользования банкоматами</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_Toc283209056 \h </w:instrText>
        </w:r>
        <w:r w:rsidR="0043583D" w:rsidRPr="0049659E">
          <w:rPr>
            <w:noProof/>
            <w:webHidden/>
          </w:rPr>
        </w:r>
        <w:r w:rsidR="0043583D" w:rsidRPr="0049659E">
          <w:rPr>
            <w:noProof/>
            <w:webHidden/>
          </w:rPr>
          <w:fldChar w:fldCharType="separate"/>
        </w:r>
        <w:r w:rsidR="005B0B69">
          <w:rPr>
            <w:noProof/>
            <w:webHidden/>
          </w:rPr>
          <w:t>3</w:t>
        </w:r>
        <w:r w:rsidR="0043583D" w:rsidRPr="0049659E">
          <w:rPr>
            <w:noProof/>
            <w:webHidden/>
          </w:rPr>
          <w:fldChar w:fldCharType="end"/>
        </w:r>
      </w:hyperlink>
    </w:p>
    <w:p w14:paraId="3B77AEA1" w14:textId="4FBEAB8A" w:rsidR="0043583D" w:rsidRPr="0049659E" w:rsidRDefault="00563F0A" w:rsidP="0043583D">
      <w:pPr>
        <w:pStyle w:val="33"/>
        <w:tabs>
          <w:tab w:val="right" w:leader="dot" w:pos="9911"/>
        </w:tabs>
        <w:rPr>
          <w:noProof/>
        </w:rPr>
      </w:pPr>
      <w:hyperlink w:anchor="_Toc283209057" w:history="1">
        <w:r w:rsidR="0043583D" w:rsidRPr="0049659E">
          <w:rPr>
            <w:rStyle w:val="af5"/>
            <w:noProof/>
            <w:color w:val="auto"/>
          </w:rPr>
          <w:t>6. Пополнение Счета</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_Toc283209057 \h </w:instrText>
        </w:r>
        <w:r w:rsidR="0043583D" w:rsidRPr="0049659E">
          <w:rPr>
            <w:noProof/>
            <w:webHidden/>
          </w:rPr>
        </w:r>
        <w:r w:rsidR="0043583D" w:rsidRPr="0049659E">
          <w:rPr>
            <w:noProof/>
            <w:webHidden/>
          </w:rPr>
          <w:fldChar w:fldCharType="separate"/>
        </w:r>
        <w:r w:rsidR="005B0B69">
          <w:rPr>
            <w:noProof/>
            <w:webHidden/>
          </w:rPr>
          <w:t>4</w:t>
        </w:r>
        <w:r w:rsidR="0043583D" w:rsidRPr="0049659E">
          <w:rPr>
            <w:noProof/>
            <w:webHidden/>
          </w:rPr>
          <w:fldChar w:fldCharType="end"/>
        </w:r>
      </w:hyperlink>
    </w:p>
    <w:p w14:paraId="79731D98" w14:textId="77C80CBF" w:rsidR="0043583D" w:rsidRPr="0049659E" w:rsidRDefault="00563F0A" w:rsidP="0043583D">
      <w:pPr>
        <w:pStyle w:val="33"/>
        <w:tabs>
          <w:tab w:val="right" w:leader="dot" w:pos="9911"/>
        </w:tabs>
        <w:rPr>
          <w:noProof/>
        </w:rPr>
      </w:pPr>
      <w:hyperlink w:anchor="_Toc283209058" w:history="1">
        <w:r w:rsidR="0043583D" w:rsidRPr="0049659E">
          <w:rPr>
            <w:rStyle w:val="af5"/>
            <w:noProof/>
            <w:color w:val="auto"/>
          </w:rPr>
          <w:t>7. Оспаривание операций</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_Toc283209058 \h </w:instrText>
        </w:r>
        <w:r w:rsidR="0043583D" w:rsidRPr="0049659E">
          <w:rPr>
            <w:noProof/>
            <w:webHidden/>
          </w:rPr>
        </w:r>
        <w:r w:rsidR="0043583D" w:rsidRPr="0049659E">
          <w:rPr>
            <w:noProof/>
            <w:webHidden/>
          </w:rPr>
          <w:fldChar w:fldCharType="separate"/>
        </w:r>
        <w:r w:rsidR="005B0B69">
          <w:rPr>
            <w:noProof/>
            <w:webHidden/>
          </w:rPr>
          <w:t>5</w:t>
        </w:r>
        <w:r w:rsidR="0043583D" w:rsidRPr="0049659E">
          <w:rPr>
            <w:noProof/>
            <w:webHidden/>
          </w:rPr>
          <w:fldChar w:fldCharType="end"/>
        </w:r>
      </w:hyperlink>
    </w:p>
    <w:p w14:paraId="50433885" w14:textId="08E2D30E" w:rsidR="0043583D" w:rsidRPr="0049659E" w:rsidRDefault="00563F0A" w:rsidP="0043583D">
      <w:pPr>
        <w:pStyle w:val="33"/>
        <w:tabs>
          <w:tab w:val="right" w:leader="dot" w:pos="9911"/>
        </w:tabs>
        <w:rPr>
          <w:noProof/>
        </w:rPr>
      </w:pPr>
      <w:hyperlink w:anchor="_Toc283209059" w:history="1">
        <w:r w:rsidR="0043583D" w:rsidRPr="0049659E">
          <w:rPr>
            <w:rStyle w:val="af5"/>
            <w:noProof/>
            <w:color w:val="auto"/>
          </w:rPr>
          <w:t xml:space="preserve">8. </w:t>
        </w:r>
        <w:r w:rsidR="0058495F" w:rsidRPr="0049659E">
          <w:rPr>
            <w:rStyle w:val="af5"/>
            <w:noProof/>
            <w:color w:val="auto"/>
          </w:rPr>
          <w:t>SMS</w:t>
        </w:r>
        <w:r w:rsidR="0043583D" w:rsidRPr="0049659E">
          <w:rPr>
            <w:rStyle w:val="af5"/>
            <w:noProof/>
            <w:color w:val="auto"/>
          </w:rPr>
          <w:t>-</w:t>
        </w:r>
        <w:r w:rsidR="0031375B" w:rsidRPr="0049659E">
          <w:rPr>
            <w:rStyle w:val="af5"/>
            <w:noProof/>
            <w:color w:val="auto"/>
          </w:rPr>
          <w:t>информирование</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_Toc283209059 \h </w:instrText>
        </w:r>
        <w:r w:rsidR="0043583D" w:rsidRPr="0049659E">
          <w:rPr>
            <w:noProof/>
            <w:webHidden/>
          </w:rPr>
        </w:r>
        <w:r w:rsidR="0043583D" w:rsidRPr="0049659E">
          <w:rPr>
            <w:noProof/>
            <w:webHidden/>
          </w:rPr>
          <w:fldChar w:fldCharType="separate"/>
        </w:r>
        <w:r w:rsidR="005B0B69">
          <w:rPr>
            <w:noProof/>
            <w:webHidden/>
          </w:rPr>
          <w:t>5</w:t>
        </w:r>
        <w:r w:rsidR="0043583D" w:rsidRPr="0049659E">
          <w:rPr>
            <w:noProof/>
            <w:webHidden/>
          </w:rPr>
          <w:fldChar w:fldCharType="end"/>
        </w:r>
      </w:hyperlink>
    </w:p>
    <w:p w14:paraId="3DDC1A29" w14:textId="5C3F6CAA" w:rsidR="0043583D" w:rsidRPr="0049659E" w:rsidRDefault="00563F0A" w:rsidP="0043583D">
      <w:pPr>
        <w:pStyle w:val="33"/>
        <w:tabs>
          <w:tab w:val="right" w:leader="dot" w:pos="9911"/>
        </w:tabs>
        <w:rPr>
          <w:noProof/>
        </w:rPr>
      </w:pPr>
      <w:hyperlink w:anchor="_Toc283209060" w:history="1">
        <w:r w:rsidR="0043583D" w:rsidRPr="0049659E">
          <w:rPr>
            <w:rStyle w:val="af5"/>
            <w:noProof/>
            <w:color w:val="auto"/>
          </w:rPr>
          <w:t>9. Вопросы безопасности</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_Toc283209060 \h </w:instrText>
        </w:r>
        <w:r w:rsidR="0043583D" w:rsidRPr="0049659E">
          <w:rPr>
            <w:noProof/>
            <w:webHidden/>
          </w:rPr>
        </w:r>
        <w:r w:rsidR="0043583D" w:rsidRPr="0049659E">
          <w:rPr>
            <w:noProof/>
            <w:webHidden/>
          </w:rPr>
          <w:fldChar w:fldCharType="separate"/>
        </w:r>
        <w:r w:rsidR="005B0B69">
          <w:rPr>
            <w:noProof/>
            <w:webHidden/>
          </w:rPr>
          <w:t>6</w:t>
        </w:r>
        <w:r w:rsidR="0043583D" w:rsidRPr="0049659E">
          <w:rPr>
            <w:noProof/>
            <w:webHidden/>
          </w:rPr>
          <w:fldChar w:fldCharType="end"/>
        </w:r>
      </w:hyperlink>
    </w:p>
    <w:p w14:paraId="3FE47A8D" w14:textId="0F352C68" w:rsidR="0043583D" w:rsidRPr="0049659E" w:rsidRDefault="00563F0A" w:rsidP="0043583D">
      <w:pPr>
        <w:pStyle w:val="33"/>
        <w:tabs>
          <w:tab w:val="right" w:leader="dot" w:pos="9911"/>
        </w:tabs>
        <w:rPr>
          <w:noProof/>
        </w:rPr>
      </w:pPr>
      <w:hyperlink w:anchor="_Toc283209061" w:history="1">
        <w:r w:rsidR="0043583D" w:rsidRPr="0049659E">
          <w:rPr>
            <w:rStyle w:val="af5"/>
            <w:noProof/>
            <w:color w:val="auto"/>
          </w:rPr>
          <w:t>10. Утрата карты и другие нештатные ситуации</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_Toc283209061 \h </w:instrText>
        </w:r>
        <w:r w:rsidR="0043583D" w:rsidRPr="0049659E">
          <w:rPr>
            <w:noProof/>
            <w:webHidden/>
          </w:rPr>
        </w:r>
        <w:r w:rsidR="0043583D" w:rsidRPr="0049659E">
          <w:rPr>
            <w:noProof/>
            <w:webHidden/>
          </w:rPr>
          <w:fldChar w:fldCharType="separate"/>
        </w:r>
        <w:r w:rsidR="005B0B69">
          <w:rPr>
            <w:noProof/>
            <w:webHidden/>
          </w:rPr>
          <w:t>7</w:t>
        </w:r>
        <w:r w:rsidR="0043583D" w:rsidRPr="0049659E">
          <w:rPr>
            <w:noProof/>
            <w:webHidden/>
          </w:rPr>
          <w:fldChar w:fldCharType="end"/>
        </w:r>
      </w:hyperlink>
    </w:p>
    <w:p w14:paraId="3B3E3D07" w14:textId="5AA0E689" w:rsidR="0043583D" w:rsidRPr="0049659E" w:rsidRDefault="00563F0A" w:rsidP="0043583D">
      <w:pPr>
        <w:pStyle w:val="33"/>
        <w:tabs>
          <w:tab w:val="right" w:leader="dot" w:pos="9911"/>
        </w:tabs>
        <w:rPr>
          <w:noProof/>
        </w:rPr>
      </w:pPr>
      <w:hyperlink w:anchor="_Toc283209062" w:history="1">
        <w:r w:rsidR="0043583D" w:rsidRPr="0049659E">
          <w:rPr>
            <w:rStyle w:val="af5"/>
            <w:noProof/>
            <w:color w:val="auto"/>
          </w:rPr>
          <w:t>11. Блокировка карт банком</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_Toc283209062 \h </w:instrText>
        </w:r>
        <w:r w:rsidR="0043583D" w:rsidRPr="0049659E">
          <w:rPr>
            <w:noProof/>
            <w:webHidden/>
          </w:rPr>
        </w:r>
        <w:r w:rsidR="0043583D" w:rsidRPr="0049659E">
          <w:rPr>
            <w:noProof/>
            <w:webHidden/>
          </w:rPr>
          <w:fldChar w:fldCharType="separate"/>
        </w:r>
        <w:r w:rsidR="005B0B69">
          <w:rPr>
            <w:noProof/>
            <w:webHidden/>
          </w:rPr>
          <w:t>8</w:t>
        </w:r>
        <w:r w:rsidR="0043583D" w:rsidRPr="0049659E">
          <w:rPr>
            <w:noProof/>
            <w:webHidden/>
          </w:rPr>
          <w:fldChar w:fldCharType="end"/>
        </w:r>
      </w:hyperlink>
    </w:p>
    <w:p w14:paraId="5DB80C29" w14:textId="7AC2BF89" w:rsidR="0043583D" w:rsidRPr="0049659E" w:rsidRDefault="00563F0A" w:rsidP="0043583D">
      <w:pPr>
        <w:pStyle w:val="33"/>
        <w:tabs>
          <w:tab w:val="right" w:leader="dot" w:pos="9911"/>
        </w:tabs>
        <w:rPr>
          <w:noProof/>
        </w:rPr>
      </w:pPr>
      <w:hyperlink w:anchor="_Toc283209063" w:history="1">
        <w:r w:rsidR="0043583D" w:rsidRPr="0049659E">
          <w:rPr>
            <w:rStyle w:val="af5"/>
            <w:noProof/>
            <w:color w:val="auto"/>
          </w:rPr>
          <w:t>12. Окончание срока действия карты, прекращение действия Типового договора об использовании банковской карты</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_Toc283209063 \h </w:instrText>
        </w:r>
        <w:r w:rsidR="0043583D" w:rsidRPr="0049659E">
          <w:rPr>
            <w:noProof/>
            <w:webHidden/>
          </w:rPr>
        </w:r>
        <w:r w:rsidR="0043583D" w:rsidRPr="0049659E">
          <w:rPr>
            <w:noProof/>
            <w:webHidden/>
          </w:rPr>
          <w:fldChar w:fldCharType="separate"/>
        </w:r>
        <w:r w:rsidR="005B0B69">
          <w:rPr>
            <w:noProof/>
            <w:webHidden/>
          </w:rPr>
          <w:t>8</w:t>
        </w:r>
        <w:r w:rsidR="0043583D" w:rsidRPr="0049659E">
          <w:rPr>
            <w:noProof/>
            <w:webHidden/>
          </w:rPr>
          <w:fldChar w:fldCharType="end"/>
        </w:r>
      </w:hyperlink>
    </w:p>
    <w:p w14:paraId="78B759D5" w14:textId="38408C0F" w:rsidR="0043583D" w:rsidRPr="0049659E" w:rsidRDefault="00563F0A" w:rsidP="0043583D">
      <w:pPr>
        <w:pStyle w:val="33"/>
        <w:tabs>
          <w:tab w:val="right" w:leader="dot" w:pos="9911"/>
        </w:tabs>
        <w:rPr>
          <w:noProof/>
        </w:rPr>
      </w:pPr>
      <w:hyperlink w:anchor="_Toc283209064" w:history="1">
        <w:r w:rsidR="0043583D" w:rsidRPr="0049659E">
          <w:rPr>
            <w:rStyle w:val="af5"/>
            <w:rFonts w:cs="Arial"/>
            <w:noProof/>
            <w:color w:val="auto"/>
          </w:rPr>
          <w:t>13. Телефон Банка для экстренной блокировки карт</w:t>
        </w:r>
        <w:r w:rsidR="0043583D" w:rsidRPr="0049659E">
          <w:rPr>
            <w:noProof/>
            <w:webHidden/>
          </w:rPr>
          <w:tab/>
        </w:r>
        <w:r w:rsidR="0043583D" w:rsidRPr="0049659E">
          <w:rPr>
            <w:noProof/>
            <w:webHidden/>
          </w:rPr>
          <w:fldChar w:fldCharType="begin"/>
        </w:r>
        <w:r w:rsidR="0043583D" w:rsidRPr="0049659E">
          <w:rPr>
            <w:noProof/>
            <w:webHidden/>
          </w:rPr>
          <w:instrText xml:space="preserve"> PAGEREF _Toc283209064 \h </w:instrText>
        </w:r>
        <w:r w:rsidR="0043583D" w:rsidRPr="0049659E">
          <w:rPr>
            <w:noProof/>
            <w:webHidden/>
          </w:rPr>
        </w:r>
        <w:r w:rsidR="0043583D" w:rsidRPr="0049659E">
          <w:rPr>
            <w:noProof/>
            <w:webHidden/>
          </w:rPr>
          <w:fldChar w:fldCharType="separate"/>
        </w:r>
        <w:r w:rsidR="005B0B69">
          <w:rPr>
            <w:noProof/>
            <w:webHidden/>
          </w:rPr>
          <w:t>8</w:t>
        </w:r>
        <w:r w:rsidR="0043583D" w:rsidRPr="0049659E">
          <w:rPr>
            <w:noProof/>
            <w:webHidden/>
          </w:rPr>
          <w:fldChar w:fldCharType="end"/>
        </w:r>
      </w:hyperlink>
    </w:p>
    <w:p w14:paraId="2CFE3186" w14:textId="77777777" w:rsidR="0062237A" w:rsidRPr="0049659E" w:rsidRDefault="0043583D" w:rsidP="00F3325F">
      <w:r w:rsidRPr="0049659E">
        <w:fldChar w:fldCharType="end"/>
      </w:r>
    </w:p>
    <w:p w14:paraId="2EBE9FF2" w14:textId="77777777" w:rsidR="0062237A" w:rsidRPr="0049659E" w:rsidRDefault="0062237A" w:rsidP="0062237A">
      <w:pPr>
        <w:pStyle w:val="3"/>
        <w:numPr>
          <w:ilvl w:val="0"/>
          <w:numId w:val="0"/>
        </w:numPr>
        <w:tabs>
          <w:tab w:val="num" w:pos="720"/>
        </w:tabs>
        <w:spacing w:after="0"/>
        <w:ind w:left="-720" w:firstLine="720"/>
        <w:rPr>
          <w:b/>
          <w:sz w:val="20"/>
          <w:szCs w:val="20"/>
        </w:rPr>
      </w:pPr>
      <w:bookmarkStart w:id="12" w:name="_Toc109471669"/>
      <w:bookmarkStart w:id="13" w:name="_Toc283209051"/>
      <w:r w:rsidRPr="0049659E">
        <w:rPr>
          <w:b/>
          <w:sz w:val="20"/>
          <w:szCs w:val="20"/>
        </w:rPr>
        <w:t>1. Общие положения</w:t>
      </w:r>
      <w:bookmarkEnd w:id="12"/>
      <w:bookmarkEnd w:id="13"/>
    </w:p>
    <w:p w14:paraId="620ADE94" w14:textId="77777777" w:rsidR="0062237A" w:rsidRPr="0049659E" w:rsidRDefault="0062237A" w:rsidP="0062237A">
      <w:pPr>
        <w:tabs>
          <w:tab w:val="num" w:pos="0"/>
        </w:tabs>
        <w:rPr>
          <w:rFonts w:cs="Arial"/>
        </w:rPr>
      </w:pPr>
      <w:r w:rsidRPr="0049659E">
        <w:rPr>
          <w:rFonts w:cs="Arial"/>
        </w:rPr>
        <w:t xml:space="preserve">1.1. Настоящие Правила устанавливают порядок предоставления и обслуживания банковских карт платежных систем </w:t>
      </w:r>
      <w:r w:rsidRPr="0049659E">
        <w:rPr>
          <w:rFonts w:cs="Arial"/>
          <w:lang w:val="en-US"/>
        </w:rPr>
        <w:t>VISA</w:t>
      </w:r>
      <w:r w:rsidRPr="0049659E">
        <w:rPr>
          <w:rFonts w:cs="Arial"/>
        </w:rPr>
        <w:t xml:space="preserve"> </w:t>
      </w:r>
      <w:r w:rsidR="0012657A" w:rsidRPr="0049659E">
        <w:rPr>
          <w:rFonts w:cs="Arial"/>
        </w:rPr>
        <w:t>и</w:t>
      </w:r>
      <w:r w:rsidRPr="0049659E">
        <w:rPr>
          <w:rFonts w:cs="Arial"/>
        </w:rPr>
        <w:t xml:space="preserve"> </w:t>
      </w:r>
      <w:r w:rsidR="0012657A" w:rsidRPr="0049659E">
        <w:rPr>
          <w:rFonts w:cs="Arial"/>
        </w:rPr>
        <w:t xml:space="preserve">ПС «Мир» </w:t>
      </w:r>
      <w:r w:rsidRPr="0049659E">
        <w:rPr>
          <w:rFonts w:cs="Arial"/>
        </w:rPr>
        <w:t>(далее - «карта»).</w:t>
      </w:r>
    </w:p>
    <w:p w14:paraId="5609C189" w14:textId="77777777" w:rsidR="0062237A" w:rsidRPr="0049659E" w:rsidRDefault="0062237A" w:rsidP="0062237A">
      <w:pPr>
        <w:tabs>
          <w:tab w:val="num" w:pos="0"/>
        </w:tabs>
        <w:rPr>
          <w:rFonts w:cs="Arial"/>
        </w:rPr>
      </w:pPr>
      <w:r w:rsidRPr="0049659E">
        <w:rPr>
          <w:rFonts w:cs="Arial"/>
        </w:rPr>
        <w:t>1.2. Подавая заявление на выдачу карты, КЛИЕНТ соглашается с настоящими Правилами.</w:t>
      </w:r>
    </w:p>
    <w:p w14:paraId="4F528294" w14:textId="77777777" w:rsidR="0062237A" w:rsidRPr="0049659E" w:rsidRDefault="0062237A" w:rsidP="0062237A">
      <w:pPr>
        <w:tabs>
          <w:tab w:val="num" w:pos="0"/>
        </w:tabs>
        <w:rPr>
          <w:rFonts w:cs="Arial"/>
        </w:rPr>
      </w:pPr>
      <w:r w:rsidRPr="0049659E">
        <w:rPr>
          <w:rFonts w:cs="Arial"/>
        </w:rPr>
        <w:t>1.3. БАНК может вносить изменения в настоящие Правила.</w:t>
      </w:r>
      <w:r w:rsidR="00CC74C7" w:rsidRPr="0049659E">
        <w:rPr>
          <w:rFonts w:cs="Arial"/>
        </w:rPr>
        <w:t xml:space="preserve"> </w:t>
      </w:r>
      <w:r w:rsidR="0031375B" w:rsidRPr="0049659E">
        <w:rPr>
          <w:rFonts w:cs="Arial"/>
        </w:rPr>
        <w:t>Новую редакцию</w:t>
      </w:r>
      <w:r w:rsidRPr="0049659E">
        <w:rPr>
          <w:rFonts w:cs="Arial"/>
        </w:rPr>
        <w:t xml:space="preserve"> Правил БАНК размещ</w:t>
      </w:r>
      <w:r w:rsidR="0031375B" w:rsidRPr="0049659E">
        <w:rPr>
          <w:rFonts w:cs="Arial"/>
        </w:rPr>
        <w:t>ает</w:t>
      </w:r>
      <w:r w:rsidRPr="0049659E">
        <w:rPr>
          <w:rFonts w:cs="Arial"/>
        </w:rPr>
        <w:t xml:space="preserve"> на информационных стендах в обособленных подразделениях БАНКА, на </w:t>
      </w:r>
      <w:r w:rsidR="0031375B" w:rsidRPr="0049659E">
        <w:rPr>
          <w:rFonts w:cs="Arial"/>
        </w:rPr>
        <w:t>Интернет-</w:t>
      </w:r>
      <w:r w:rsidRPr="0049659E">
        <w:rPr>
          <w:rFonts w:cs="Arial"/>
        </w:rPr>
        <w:t xml:space="preserve">сайте </w:t>
      </w:r>
      <w:r w:rsidR="007B33C0" w:rsidRPr="0049659E">
        <w:rPr>
          <w:rFonts w:cs="Arial"/>
        </w:rPr>
        <w:t>ПАО</w:t>
      </w:r>
      <w:r w:rsidR="0031375B" w:rsidRPr="0049659E">
        <w:rPr>
          <w:rFonts w:cs="Arial"/>
        </w:rPr>
        <w:t xml:space="preserve"> «МЕТКОМБАНК»</w:t>
      </w:r>
      <w:r w:rsidR="00CC74C7" w:rsidRPr="0049659E">
        <w:rPr>
          <w:rFonts w:cs="Arial"/>
        </w:rPr>
        <w:t xml:space="preserve"> </w:t>
      </w:r>
      <w:r w:rsidR="0031375B" w:rsidRPr="0049659E">
        <w:rPr>
          <w:rFonts w:cs="Arial"/>
        </w:rPr>
        <w:t>(далее и везде по тексту</w:t>
      </w:r>
      <w:r w:rsidR="00AE6065" w:rsidRPr="0049659E">
        <w:rPr>
          <w:rFonts w:cs="Arial"/>
        </w:rPr>
        <w:t xml:space="preserve"> </w:t>
      </w:r>
      <w:r w:rsidR="0031375B" w:rsidRPr="0049659E">
        <w:rPr>
          <w:rFonts w:cs="Arial"/>
        </w:rPr>
        <w:t>-</w:t>
      </w:r>
      <w:r w:rsidR="00AE6065" w:rsidRPr="0049659E">
        <w:rPr>
          <w:rFonts w:cs="Arial"/>
        </w:rPr>
        <w:t xml:space="preserve"> </w:t>
      </w:r>
      <w:r w:rsidR="0031375B" w:rsidRPr="0049659E">
        <w:rPr>
          <w:rFonts w:cs="Arial"/>
        </w:rPr>
        <w:t>БАНК)</w:t>
      </w:r>
      <w:r w:rsidRPr="0049659E">
        <w:rPr>
          <w:rFonts w:cs="Arial"/>
        </w:rPr>
        <w:t>.</w:t>
      </w:r>
    </w:p>
    <w:p w14:paraId="2B68517E" w14:textId="77777777" w:rsidR="0062237A" w:rsidRPr="0049659E" w:rsidRDefault="0062237A" w:rsidP="00F3325F">
      <w:bookmarkStart w:id="14" w:name="_2._Основные_определения"/>
      <w:bookmarkEnd w:id="14"/>
    </w:p>
    <w:p w14:paraId="5C0B0D90" w14:textId="77777777" w:rsidR="0062237A" w:rsidRPr="0049659E" w:rsidRDefault="0062237A" w:rsidP="0062237A">
      <w:pPr>
        <w:pStyle w:val="3"/>
        <w:numPr>
          <w:ilvl w:val="0"/>
          <w:numId w:val="0"/>
        </w:numPr>
        <w:tabs>
          <w:tab w:val="num" w:pos="720"/>
        </w:tabs>
        <w:spacing w:after="0"/>
        <w:rPr>
          <w:b/>
          <w:sz w:val="20"/>
          <w:szCs w:val="20"/>
        </w:rPr>
      </w:pPr>
      <w:bookmarkStart w:id="15" w:name="_Toc283209052"/>
      <w:bookmarkStart w:id="16" w:name="_Toc109471670"/>
      <w:r w:rsidRPr="0049659E">
        <w:rPr>
          <w:b/>
          <w:sz w:val="20"/>
          <w:szCs w:val="20"/>
        </w:rPr>
        <w:t>2. Основные определения и термины</w:t>
      </w:r>
      <w:bookmarkEnd w:id="15"/>
    </w:p>
    <w:p w14:paraId="2F142F65" w14:textId="77777777" w:rsidR="0062237A" w:rsidRPr="0049659E" w:rsidRDefault="0062237A" w:rsidP="00466713">
      <w:pPr>
        <w:pStyle w:val="af8"/>
      </w:pPr>
      <w:bookmarkStart w:id="17" w:name="_Toc283209053"/>
      <w:r w:rsidRPr="0049659E">
        <w:t xml:space="preserve">В настоящих Правилах применяются те же основные определения и термины, что и в Типовом </w:t>
      </w:r>
      <w:r w:rsidR="00B02E3F" w:rsidRPr="0049659E">
        <w:t>д</w:t>
      </w:r>
      <w:r w:rsidRPr="0049659E">
        <w:t>оговоре об использовании банковской карты (Раздел 1</w:t>
      </w:r>
      <w:r w:rsidR="00B02E3F" w:rsidRPr="0049659E">
        <w:t xml:space="preserve"> Типового договора</w:t>
      </w:r>
      <w:r w:rsidRPr="0049659E">
        <w:t>).</w:t>
      </w:r>
      <w:bookmarkEnd w:id="16"/>
      <w:bookmarkEnd w:id="17"/>
    </w:p>
    <w:p w14:paraId="346B069D" w14:textId="77777777" w:rsidR="0062237A" w:rsidRPr="0049659E" w:rsidRDefault="0062237A" w:rsidP="00F3325F">
      <w:bookmarkStart w:id="18" w:name="_3._Операции_с"/>
      <w:bookmarkEnd w:id="18"/>
    </w:p>
    <w:p w14:paraId="08E99579" w14:textId="77777777" w:rsidR="0062237A" w:rsidRPr="0049659E" w:rsidRDefault="0062237A" w:rsidP="0062237A">
      <w:pPr>
        <w:pStyle w:val="3"/>
        <w:numPr>
          <w:ilvl w:val="0"/>
          <w:numId w:val="0"/>
        </w:numPr>
        <w:tabs>
          <w:tab w:val="num" w:pos="720"/>
        </w:tabs>
        <w:spacing w:after="0"/>
        <w:ind w:left="-720" w:firstLine="720"/>
        <w:rPr>
          <w:b/>
          <w:sz w:val="20"/>
          <w:szCs w:val="20"/>
        </w:rPr>
      </w:pPr>
      <w:bookmarkStart w:id="19" w:name="_Toc109471671"/>
      <w:bookmarkStart w:id="20" w:name="_Toc283209054"/>
      <w:r w:rsidRPr="0049659E">
        <w:rPr>
          <w:b/>
          <w:sz w:val="20"/>
          <w:szCs w:val="20"/>
        </w:rPr>
        <w:t>3. Операции с картами</w:t>
      </w:r>
      <w:bookmarkEnd w:id="19"/>
      <w:bookmarkEnd w:id="20"/>
    </w:p>
    <w:p w14:paraId="0417EDAC" w14:textId="77777777" w:rsidR="0062237A" w:rsidRPr="0049659E" w:rsidRDefault="0062237A" w:rsidP="0062237A">
      <w:pPr>
        <w:tabs>
          <w:tab w:val="num" w:pos="0"/>
        </w:tabs>
        <w:rPr>
          <w:rFonts w:cs="Arial"/>
        </w:rPr>
      </w:pPr>
      <w:r w:rsidRPr="0049659E">
        <w:rPr>
          <w:rFonts w:cs="Arial"/>
        </w:rPr>
        <w:t>3.1. Карта позволяет проводить операции:</w:t>
      </w:r>
    </w:p>
    <w:p w14:paraId="25058121" w14:textId="77777777" w:rsidR="0062237A" w:rsidRPr="0049659E" w:rsidRDefault="0062237A" w:rsidP="005C18A3">
      <w:pPr>
        <w:widowControl w:val="0"/>
        <w:numPr>
          <w:ilvl w:val="0"/>
          <w:numId w:val="6"/>
        </w:numPr>
        <w:tabs>
          <w:tab w:val="clear" w:pos="1040"/>
          <w:tab w:val="num" w:pos="0"/>
          <w:tab w:val="num" w:pos="567"/>
        </w:tabs>
        <w:autoSpaceDE w:val="0"/>
        <w:autoSpaceDN w:val="0"/>
        <w:adjustRightInd w:val="0"/>
        <w:ind w:left="320" w:firstLine="0"/>
      </w:pPr>
      <w:r w:rsidRPr="0049659E">
        <w:rPr>
          <w:rFonts w:cs="Arial"/>
        </w:rPr>
        <w:t xml:space="preserve">получения наличных в пунктах выдачи наличных и банкоматах банков, обслуживающих карты данных платежных </w:t>
      </w:r>
      <w:r w:rsidRPr="0049659E">
        <w:t>систем на территории Российской Федерации и за ее пределами;</w:t>
      </w:r>
    </w:p>
    <w:p w14:paraId="5F3797D1" w14:textId="77777777" w:rsidR="0062237A" w:rsidRPr="0049659E" w:rsidRDefault="0062237A" w:rsidP="005C18A3">
      <w:pPr>
        <w:widowControl w:val="0"/>
        <w:numPr>
          <w:ilvl w:val="0"/>
          <w:numId w:val="6"/>
        </w:numPr>
        <w:tabs>
          <w:tab w:val="clear" w:pos="1040"/>
          <w:tab w:val="num" w:pos="0"/>
          <w:tab w:val="num" w:pos="567"/>
        </w:tabs>
        <w:autoSpaceDE w:val="0"/>
        <w:autoSpaceDN w:val="0"/>
        <w:adjustRightInd w:val="0"/>
        <w:ind w:left="320" w:firstLine="0"/>
        <w:rPr>
          <w:rFonts w:cs="Arial"/>
        </w:rPr>
      </w:pPr>
      <w:r w:rsidRPr="0049659E">
        <w:rPr>
          <w:rFonts w:cs="Arial"/>
        </w:rPr>
        <w:t xml:space="preserve">оплаты товаров или услуг в торгово-сервисных предприятиях, принимающих карты данных платежных систем </w:t>
      </w:r>
      <w:r w:rsidRPr="0049659E">
        <w:t>на территории Российской Федерации и за ее пределами</w:t>
      </w:r>
      <w:r w:rsidR="00466713" w:rsidRPr="0049659E">
        <w:t xml:space="preserve"> (в том числе через Интернет)</w:t>
      </w:r>
      <w:r w:rsidRPr="0049659E">
        <w:t>;</w:t>
      </w:r>
    </w:p>
    <w:p w14:paraId="72C81C0B" w14:textId="77777777" w:rsidR="0062237A" w:rsidRPr="0049659E" w:rsidRDefault="0062237A" w:rsidP="005C18A3">
      <w:pPr>
        <w:widowControl w:val="0"/>
        <w:numPr>
          <w:ilvl w:val="0"/>
          <w:numId w:val="6"/>
        </w:numPr>
        <w:tabs>
          <w:tab w:val="clear" w:pos="1040"/>
          <w:tab w:val="num" w:pos="0"/>
          <w:tab w:val="num" w:pos="567"/>
        </w:tabs>
        <w:autoSpaceDE w:val="0"/>
        <w:autoSpaceDN w:val="0"/>
        <w:adjustRightInd w:val="0"/>
        <w:ind w:left="320" w:firstLine="0"/>
        <w:rPr>
          <w:rFonts w:cs="Arial"/>
        </w:rPr>
      </w:pPr>
      <w:r w:rsidRPr="0049659E">
        <w:rPr>
          <w:rFonts w:cs="Arial"/>
        </w:rPr>
        <w:t>проведения платежей через банкоматы и терминалы самообслуживания, обслуживающих карты данных платежных систем.</w:t>
      </w:r>
    </w:p>
    <w:p w14:paraId="01E8BA27" w14:textId="77777777" w:rsidR="0062237A" w:rsidRPr="0049659E" w:rsidRDefault="0062237A" w:rsidP="0062237A">
      <w:pPr>
        <w:rPr>
          <w:rFonts w:cs="Arial"/>
        </w:rPr>
      </w:pPr>
      <w:r w:rsidRPr="0049659E">
        <w:rPr>
          <w:rFonts w:cs="Arial"/>
        </w:rPr>
        <w:t xml:space="preserve">Возможность обслуживания карт определяется наличием специальных наклеек с логотипами платежных систем </w:t>
      </w:r>
      <w:r w:rsidRPr="0049659E">
        <w:rPr>
          <w:rFonts w:cs="Arial"/>
          <w:lang w:val="en-US"/>
        </w:rPr>
        <w:t>VISA</w:t>
      </w:r>
      <w:r w:rsidRPr="0049659E">
        <w:rPr>
          <w:rFonts w:cs="Arial"/>
        </w:rPr>
        <w:t xml:space="preserve"> </w:t>
      </w:r>
      <w:r w:rsidR="0012657A" w:rsidRPr="0049659E">
        <w:rPr>
          <w:rFonts w:cs="Arial"/>
        </w:rPr>
        <w:t>и/или ПС «Мир»</w:t>
      </w:r>
      <w:r w:rsidRPr="0049659E">
        <w:rPr>
          <w:rFonts w:cs="Arial"/>
        </w:rPr>
        <w:t>. Торгово-сервисные предприятия имеют право вводить некоторые ограничения на приём карт (например, на минимальную сумму покупки). Также банки вправе ограничивать сумму одной операции получения наличных как в пунктах выдачи наличных, так и в банкоматах.</w:t>
      </w:r>
    </w:p>
    <w:p w14:paraId="583A09DD" w14:textId="77777777" w:rsidR="0062237A" w:rsidRPr="0049659E" w:rsidRDefault="0062237A" w:rsidP="0062237A">
      <w:pPr>
        <w:rPr>
          <w:rFonts w:cs="Arial"/>
        </w:rPr>
      </w:pPr>
      <w:r w:rsidRPr="0049659E">
        <w:rPr>
          <w:rFonts w:cs="Arial"/>
        </w:rPr>
        <w:t xml:space="preserve">3.2. Операции с картой могут оформляться как с проведением авторизации, так и без проведения авторизации. Способ оформления зависит от суммы операции, типа карты, типа операции и точки обслуживания, а также других параметров, определяемых БАНКОМ и платежной системой. БАНК проводит авторизацию только в пределах платежного лимита. Существуют определенные ограничения на суммы проводимых операций, общие суммы операций за какой-то период времени, поэтому рекомендуется в случае проведения крупных операций предварительно проконсультироваться с БАНКОМ. </w:t>
      </w:r>
    </w:p>
    <w:p w14:paraId="459936C2" w14:textId="77777777" w:rsidR="0062237A" w:rsidRPr="0049659E" w:rsidRDefault="0062237A" w:rsidP="0062237A">
      <w:pPr>
        <w:rPr>
          <w:rFonts w:cs="Arial"/>
        </w:rPr>
      </w:pPr>
      <w:r w:rsidRPr="0049659E">
        <w:rPr>
          <w:rFonts w:cs="Arial"/>
        </w:rPr>
        <w:t xml:space="preserve">3.3. Следует помнить, что некоторые предприятия (отели, прокат автомобилей и т.п.) проводят предварительную авторизацию (блокировку средств) на сумму большую, чем реальная сумма окончательного расчета. Это залог на случай незаезда, поздней отмены бронирования отеля, причинения ущерба или иных дополнительных расходов, не оплаченных Держателем карты иным образом. При выезде из номера/сдаче автомобиля отель/прокатная организация должна дать поручение на разблокировку суммы залога. На практике это происходит не всегда. Условия и сроки снятия блокировки средств необходимо уточнять в таких предприятиях в момент обращения и проверять, настаивая на их соблюдении, при окончательном расчете. </w:t>
      </w:r>
      <w:r w:rsidRPr="0049659E">
        <w:rPr>
          <w:rFonts w:cs="Arial"/>
        </w:rPr>
        <w:lastRenderedPageBreak/>
        <w:t>Также из-за технических сбоев операция авторизации может пройти дважды - такие случаи влияют на величину платежного лимита и могут вызвать проблемы при проведении последующих операций с картой. Как правило, все ошибочные и невостребованные авторизации автоматически исключаются из расчёта платежного лимита через 30 дней после их проведения.</w:t>
      </w:r>
    </w:p>
    <w:p w14:paraId="21D6884B" w14:textId="77777777" w:rsidR="0062237A" w:rsidRPr="0049659E" w:rsidRDefault="0062237A" w:rsidP="0062237A">
      <w:pPr>
        <w:rPr>
          <w:rFonts w:cs="Arial"/>
        </w:rPr>
      </w:pPr>
      <w:r w:rsidRPr="0049659E">
        <w:rPr>
          <w:rFonts w:cs="Arial"/>
        </w:rPr>
        <w:t xml:space="preserve">3.4. При проведении операций с банковскими картами, как правило, никаких дополнительных комиссий, кроме комиссий БАНКА, не взимается. Исключения составляют операции получения наличных денежных средств в банкоматах других банков, операции получения в пунктах выдачи наличных и в банкоматах денежных средств в валюте, отличной от национальной валюты страны пребывания как внутри Российской Федерации, так и за ее пределами. </w:t>
      </w:r>
    </w:p>
    <w:p w14:paraId="3E377A97" w14:textId="77777777" w:rsidR="0062237A" w:rsidRPr="0049659E" w:rsidRDefault="0062237A" w:rsidP="0062237A">
      <w:pPr>
        <w:rPr>
          <w:rFonts w:cs="Arial"/>
        </w:rPr>
      </w:pPr>
      <w:r w:rsidRPr="0049659E">
        <w:rPr>
          <w:rFonts w:cs="Arial"/>
        </w:rPr>
        <w:t xml:space="preserve">3.5. При проведении операции в какой-либо национальной валюте </w:t>
      </w:r>
      <w:r w:rsidR="00635151" w:rsidRPr="0049659E">
        <w:rPr>
          <w:rFonts w:cs="Arial"/>
        </w:rPr>
        <w:t xml:space="preserve">Платежная система конвертирует </w:t>
      </w:r>
      <w:r w:rsidRPr="0049659E">
        <w:rPr>
          <w:rFonts w:cs="Arial"/>
        </w:rPr>
        <w:t>сумм</w:t>
      </w:r>
      <w:r w:rsidR="00635151" w:rsidRPr="0049659E">
        <w:rPr>
          <w:rFonts w:cs="Arial"/>
        </w:rPr>
        <w:t>у</w:t>
      </w:r>
      <w:r w:rsidRPr="0049659E">
        <w:rPr>
          <w:rFonts w:cs="Arial"/>
        </w:rPr>
        <w:t xml:space="preserve"> операции в расчётную валюту </w:t>
      </w:r>
      <w:r w:rsidR="00950087" w:rsidRPr="0049659E">
        <w:rPr>
          <w:rFonts w:cs="Arial"/>
        </w:rPr>
        <w:t>БАНКА</w:t>
      </w:r>
      <w:r w:rsidRPr="0049659E">
        <w:rPr>
          <w:rFonts w:cs="Arial"/>
        </w:rPr>
        <w:t xml:space="preserve"> </w:t>
      </w:r>
      <w:r w:rsidR="00635151" w:rsidRPr="0049659E">
        <w:rPr>
          <w:rFonts w:cs="Arial"/>
        </w:rPr>
        <w:t xml:space="preserve">(например, для карт </w:t>
      </w:r>
      <w:r w:rsidR="00635151" w:rsidRPr="0049659E">
        <w:rPr>
          <w:rFonts w:cs="Arial"/>
          <w:lang w:val="en-US"/>
        </w:rPr>
        <w:t>Visa</w:t>
      </w:r>
      <w:r w:rsidR="00635151" w:rsidRPr="0049659E">
        <w:rPr>
          <w:rFonts w:cs="Arial"/>
        </w:rPr>
        <w:t xml:space="preserve">-ПАО «МЕТКОМБАНК» </w:t>
      </w:r>
      <w:r w:rsidR="00737079" w:rsidRPr="0049659E">
        <w:rPr>
          <w:rFonts w:cs="Arial"/>
        </w:rPr>
        <w:t>в</w:t>
      </w:r>
      <w:r w:rsidR="00635151" w:rsidRPr="0049659E">
        <w:rPr>
          <w:rFonts w:cs="Arial"/>
        </w:rPr>
        <w:t xml:space="preserve"> рубли РФ) </w:t>
      </w:r>
      <w:r w:rsidRPr="0049659E">
        <w:rPr>
          <w:rFonts w:cs="Arial"/>
        </w:rPr>
        <w:t xml:space="preserve">по курсам </w:t>
      </w:r>
      <w:r w:rsidR="00635151" w:rsidRPr="0049659E">
        <w:rPr>
          <w:rFonts w:cs="Arial"/>
        </w:rPr>
        <w:t>П</w:t>
      </w:r>
      <w:r w:rsidRPr="0049659E">
        <w:rPr>
          <w:rFonts w:cs="Arial"/>
        </w:rPr>
        <w:t xml:space="preserve">латежной системы. Эти курсы определяются ежедневно в результате торгов и, как правило, выгоднее курсов на обмен наличной валюты. Также надо учитывать, что при совершении операций за пределами Российской Федерации </w:t>
      </w:r>
      <w:r w:rsidR="00635151" w:rsidRPr="0049659E">
        <w:rPr>
          <w:rFonts w:cs="Arial"/>
        </w:rPr>
        <w:t xml:space="preserve">обычно </w:t>
      </w:r>
      <w:r w:rsidRPr="0049659E">
        <w:rPr>
          <w:rFonts w:cs="Arial"/>
        </w:rPr>
        <w:t>взима</w:t>
      </w:r>
      <w:r w:rsidR="00635151" w:rsidRPr="0049659E">
        <w:rPr>
          <w:rFonts w:cs="Arial"/>
        </w:rPr>
        <w:t>е</w:t>
      </w:r>
      <w:r w:rsidRPr="0049659E">
        <w:rPr>
          <w:rFonts w:cs="Arial"/>
        </w:rPr>
        <w:t>т</w:t>
      </w:r>
      <w:r w:rsidR="00635151" w:rsidRPr="0049659E">
        <w:rPr>
          <w:rFonts w:cs="Arial"/>
        </w:rPr>
        <w:t>ся</w:t>
      </w:r>
      <w:r w:rsidRPr="0049659E">
        <w:rPr>
          <w:rFonts w:cs="Arial"/>
        </w:rPr>
        <w:t xml:space="preserve"> дополнительн</w:t>
      </w:r>
      <w:r w:rsidR="00635151" w:rsidRPr="0049659E">
        <w:rPr>
          <w:rFonts w:cs="Arial"/>
        </w:rPr>
        <w:t>ая</w:t>
      </w:r>
      <w:r w:rsidRPr="0049659E">
        <w:rPr>
          <w:rFonts w:cs="Arial"/>
        </w:rPr>
        <w:t xml:space="preserve"> комисси</w:t>
      </w:r>
      <w:r w:rsidR="00635151" w:rsidRPr="0049659E">
        <w:rPr>
          <w:rFonts w:cs="Arial"/>
        </w:rPr>
        <w:t>я</w:t>
      </w:r>
      <w:r w:rsidRPr="0049659E">
        <w:rPr>
          <w:rFonts w:cs="Arial"/>
        </w:rPr>
        <w:t xml:space="preserve"> (например, </w:t>
      </w:r>
      <w:r w:rsidRPr="0049659E">
        <w:rPr>
          <w:rFonts w:cs="Arial"/>
          <w:lang w:val="en-US"/>
        </w:rPr>
        <w:t>Visa</w:t>
      </w:r>
      <w:r w:rsidRPr="0049659E">
        <w:rPr>
          <w:rFonts w:cs="Arial"/>
        </w:rPr>
        <w:t xml:space="preserve"> - 1%) за конвертацию средств. </w:t>
      </w:r>
      <w:r w:rsidR="00635151" w:rsidRPr="0049659E">
        <w:rPr>
          <w:rFonts w:cs="Arial"/>
        </w:rPr>
        <w:t xml:space="preserve">При необходимости </w:t>
      </w:r>
      <w:r w:rsidRPr="0049659E">
        <w:rPr>
          <w:rFonts w:cs="Arial"/>
        </w:rPr>
        <w:t>сумма операции конвертируется из расчетн</w:t>
      </w:r>
      <w:r w:rsidR="00635151" w:rsidRPr="0049659E">
        <w:rPr>
          <w:rFonts w:cs="Arial"/>
        </w:rPr>
        <w:t xml:space="preserve">ой </w:t>
      </w:r>
      <w:r w:rsidRPr="0049659E">
        <w:rPr>
          <w:rFonts w:cs="Arial"/>
        </w:rPr>
        <w:t>валют</w:t>
      </w:r>
      <w:r w:rsidR="00635151" w:rsidRPr="0049659E">
        <w:rPr>
          <w:rFonts w:cs="Arial"/>
        </w:rPr>
        <w:t>ы</w:t>
      </w:r>
      <w:r w:rsidRPr="0049659E">
        <w:rPr>
          <w:rFonts w:cs="Arial"/>
        </w:rPr>
        <w:t xml:space="preserve"> </w:t>
      </w:r>
      <w:r w:rsidR="00950087" w:rsidRPr="0049659E">
        <w:rPr>
          <w:rFonts w:cs="Arial"/>
        </w:rPr>
        <w:t>БАНКА</w:t>
      </w:r>
      <w:r w:rsidRPr="0049659E">
        <w:rPr>
          <w:rFonts w:cs="Arial"/>
        </w:rPr>
        <w:t xml:space="preserve"> в расчетную валюту карточного Счета (если она не совпадает с расчетной валютой Банка) уже по курсу </w:t>
      </w:r>
      <w:r w:rsidR="00950087" w:rsidRPr="0049659E">
        <w:rPr>
          <w:rFonts w:cs="Arial"/>
        </w:rPr>
        <w:t>БАНКА</w:t>
      </w:r>
      <w:r w:rsidRPr="0049659E">
        <w:rPr>
          <w:rFonts w:cs="Arial"/>
        </w:rPr>
        <w:t>.</w:t>
      </w:r>
    </w:p>
    <w:p w14:paraId="7166C86C" w14:textId="77777777" w:rsidR="005564D2" w:rsidRPr="0049659E" w:rsidRDefault="00EC35CF" w:rsidP="0062237A">
      <w:pPr>
        <w:rPr>
          <w:rFonts w:cs="Arial"/>
        </w:rPr>
      </w:pPr>
      <w:r w:rsidRPr="0049659E">
        <w:rPr>
          <w:rFonts w:cs="Arial"/>
        </w:rPr>
        <w:t xml:space="preserve">В некоторых торгово-сервисных предприятиях, расположенных за пределами территории Российской Федерации, возможны расчеты в валюте РФ. Но при этом курс обмена валюты страны расположения торгово-сервисного предприятия в валюту РФ устанавливается торгово-сервисным предприятием самостоятельно. Зачастую этот курс менее выгодный, нежели курс платежной системы или </w:t>
      </w:r>
      <w:r w:rsidR="00D272B5" w:rsidRPr="0049659E">
        <w:rPr>
          <w:rFonts w:cs="Arial"/>
        </w:rPr>
        <w:t>БАНКА</w:t>
      </w:r>
      <w:r w:rsidRPr="0049659E">
        <w:rPr>
          <w:rFonts w:cs="Arial"/>
        </w:rPr>
        <w:t>. В случае, если валюта счета карты К</w:t>
      </w:r>
      <w:r w:rsidR="00D272B5" w:rsidRPr="0049659E">
        <w:rPr>
          <w:rFonts w:cs="Arial"/>
        </w:rPr>
        <w:t>ЛИЕНТА</w:t>
      </w:r>
      <w:r w:rsidRPr="0049659E">
        <w:rPr>
          <w:rFonts w:cs="Arial"/>
        </w:rPr>
        <w:t xml:space="preserve"> отлична от рублей РФ, то экономической целесообразности расчетов в рублях за пределами Российской Федерации нет из-за дальнейшей необходимости дополнительной конвертации. В любом случае, соглашаясь на расчеты в рублях за пределами территории Российской Федерации, Клиент должен сам оценивать возможную разницу курсов конвертации и, проводя операции, несет всю ответственность за списание с его счета одобренных им сумм вместе со всеми применимыми к ним курсами конвертации.</w:t>
      </w:r>
    </w:p>
    <w:p w14:paraId="0F23C1B6" w14:textId="77777777" w:rsidR="0062237A" w:rsidRPr="0049659E" w:rsidRDefault="0062237A" w:rsidP="0062237A">
      <w:pPr>
        <w:rPr>
          <w:rFonts w:cs="Arial"/>
        </w:rPr>
      </w:pPr>
      <w:r w:rsidRPr="0049659E">
        <w:rPr>
          <w:rFonts w:cs="Arial"/>
        </w:rPr>
        <w:t>3.6. Отражение операций по карточному счету осуществляется на основании подтверждающих операции документов, день поступления которых в Банк может не совпадать с днем совершения клиентом операций. При этом за счет изменения курсов валют (кросс-курсов) возможно изменение размера суммы денежных средств, подлежащих списанию с карточного счета по операции, совершенной в валюте, отличной от валюты счета/валюты Российской Федерации.</w:t>
      </w:r>
    </w:p>
    <w:p w14:paraId="69CB1AF0" w14:textId="77777777" w:rsidR="0062237A" w:rsidRPr="0049659E" w:rsidRDefault="0062237A" w:rsidP="0062237A">
      <w:pPr>
        <w:rPr>
          <w:rFonts w:cs="Arial"/>
        </w:rPr>
      </w:pPr>
      <w:r w:rsidRPr="0049659E">
        <w:rPr>
          <w:rFonts w:cs="Arial"/>
        </w:rPr>
        <w:t>3.7. При совершении операции с картой либо её реквизитами составляется бумажный документ (чек или слип), который должен подписать держатель. В случае несовпадения подписи на документе и карте представитель обслуживающей стороны вправе потребовать повторить подпись или отказать на этом основании в совершении операции. В случае проведения операции в электронном виде (в банкомате, кассе банка или торгово-сервисной точке с POS-терминалом) для подтверждения операции вместо подписи может использоваться ПИН-код. Подпись чека, слипа, ввод ПИН-кода является подтверждением согласия держателя с совершаемой операцией.</w:t>
      </w:r>
    </w:p>
    <w:p w14:paraId="2FD54F64" w14:textId="77777777" w:rsidR="0062237A" w:rsidRPr="0049659E" w:rsidRDefault="0062237A" w:rsidP="0062237A">
      <w:pPr>
        <w:rPr>
          <w:rFonts w:cs="Arial"/>
        </w:rPr>
      </w:pPr>
      <w:r w:rsidRPr="0049659E">
        <w:rPr>
          <w:rFonts w:cs="Arial"/>
        </w:rPr>
        <w:t>3.8. При оплате товаров или услуг без предъявления карты (по телефону, почте, Интернет и т.п.) бумажные документы не подписываются и ПИН-код не вводится. При таком способе оплаты в случае отказа держателя от совершенной операции проводится расследование, в случае неоднократного повтора таких ситуаций БАНК может приостановить действие карты и отказать держателю в возобновлении работы с картами.</w:t>
      </w:r>
    </w:p>
    <w:p w14:paraId="25537FE1" w14:textId="77777777" w:rsidR="0062237A" w:rsidRPr="0049659E" w:rsidRDefault="0062237A" w:rsidP="00466713">
      <w:pPr>
        <w:pStyle w:val="af8"/>
        <w:rPr>
          <w:rFonts w:cs="Arial"/>
        </w:rPr>
      </w:pPr>
      <w:r w:rsidRPr="0049659E">
        <w:rPr>
          <w:rFonts w:cs="Arial"/>
        </w:rPr>
        <w:t>3.9. Держател</w:t>
      </w:r>
      <w:r w:rsidR="004D3459" w:rsidRPr="0049659E">
        <w:rPr>
          <w:rFonts w:cs="Arial"/>
        </w:rPr>
        <w:t>ю</w:t>
      </w:r>
      <w:r w:rsidRPr="0049659E">
        <w:rPr>
          <w:rFonts w:cs="Arial"/>
        </w:rPr>
        <w:t xml:space="preserve"> </w:t>
      </w:r>
      <w:r w:rsidR="004D3459" w:rsidRPr="0049659E">
        <w:t>рекомендуется</w:t>
      </w:r>
      <w:r w:rsidRPr="0049659E">
        <w:rPr>
          <w:rFonts w:cs="Arial"/>
        </w:rPr>
        <w:t xml:space="preserve"> хранить все документы по операциям с картой в течение </w:t>
      </w:r>
      <w:r w:rsidR="00466713" w:rsidRPr="0049659E">
        <w:rPr>
          <w:rFonts w:cs="Arial"/>
        </w:rPr>
        <w:t xml:space="preserve">12 (двенадцати) месяцев с момента прекращения действия Карты и представлять их в Банк по требованию </w:t>
      </w:r>
      <w:r w:rsidRPr="0049659E">
        <w:rPr>
          <w:rFonts w:cs="Arial"/>
        </w:rPr>
        <w:t xml:space="preserve">для разрешения возможных спорных ситуаций. </w:t>
      </w:r>
    </w:p>
    <w:p w14:paraId="0F5D9855" w14:textId="77777777" w:rsidR="0062237A" w:rsidRPr="0049659E" w:rsidRDefault="0062237A" w:rsidP="0062237A">
      <w:pPr>
        <w:rPr>
          <w:rFonts w:cs="Arial"/>
        </w:rPr>
      </w:pPr>
      <w:r w:rsidRPr="0049659E">
        <w:rPr>
          <w:rFonts w:cs="Arial"/>
        </w:rPr>
        <w:t xml:space="preserve">3.10. </w:t>
      </w:r>
      <w:r w:rsidRPr="0049659E">
        <w:t>Пакет документов, получаемых Держателем вместе с Картой должен храниться</w:t>
      </w:r>
      <w:r w:rsidR="004B4CA1" w:rsidRPr="0049659E">
        <w:t xml:space="preserve"> Держателем</w:t>
      </w:r>
      <w:r w:rsidRPr="0049659E">
        <w:t xml:space="preserve"> в течение всего срока действия</w:t>
      </w:r>
      <w:r w:rsidRPr="0049659E">
        <w:rPr>
          <w:rFonts w:cs="Arial"/>
        </w:rPr>
        <w:t xml:space="preserve"> </w:t>
      </w:r>
      <w:r w:rsidRPr="0049659E">
        <w:t xml:space="preserve">Типового </w:t>
      </w:r>
      <w:r w:rsidR="00AE6065" w:rsidRPr="0049659E">
        <w:t>д</w:t>
      </w:r>
      <w:r w:rsidRPr="0049659E">
        <w:t>оговора об использовании банковской карты, а также не менее 3 лет со дня его прекращения.</w:t>
      </w:r>
    </w:p>
    <w:p w14:paraId="14A9B432" w14:textId="77777777" w:rsidR="0062237A" w:rsidRPr="0049659E" w:rsidRDefault="0062237A" w:rsidP="0062237A">
      <w:pPr>
        <w:rPr>
          <w:rFonts w:cs="Arial"/>
        </w:rPr>
      </w:pPr>
      <w:r w:rsidRPr="0049659E">
        <w:rPr>
          <w:rFonts w:cs="Arial"/>
        </w:rPr>
        <w:t xml:space="preserve">3.11. При возникновении Несанкционированного овердрафта Держатель основной карты обязан погасить в течение 30 календарных дней после его возникновения сумму Несанкционированного овердрафта. Если последний день </w:t>
      </w:r>
      <w:r w:rsidR="000A06CF" w:rsidRPr="0049659E">
        <w:rPr>
          <w:rFonts w:cs="Arial"/>
        </w:rPr>
        <w:t xml:space="preserve">указанного выше </w:t>
      </w:r>
      <w:r w:rsidRPr="0049659E">
        <w:rPr>
          <w:rFonts w:cs="Arial"/>
        </w:rPr>
        <w:t xml:space="preserve">периода совпадает с выходным или праздничным днем, то он переносится на следующий за выходным (праздничным) днем первый рабочий день.  </w:t>
      </w:r>
    </w:p>
    <w:p w14:paraId="4D72A84C" w14:textId="77777777" w:rsidR="0062237A" w:rsidRPr="0049659E" w:rsidRDefault="0062237A" w:rsidP="0062237A">
      <w:pPr>
        <w:rPr>
          <w:rFonts w:cs="Arial"/>
        </w:rPr>
      </w:pPr>
      <w:r w:rsidRPr="0049659E">
        <w:rPr>
          <w:rFonts w:cs="Arial"/>
        </w:rPr>
        <w:lastRenderedPageBreak/>
        <w:t>3.12. При оформлении операции с картой в целях проверки личности держателя и его правомочности на использование карты может потребоваться документ, удостоверяющий личность (вид документа может меняться в зависимости от страны, в РФ требуется паспорт).</w:t>
      </w:r>
    </w:p>
    <w:p w14:paraId="42AF460C" w14:textId="77777777" w:rsidR="00BC282D" w:rsidRPr="0049659E" w:rsidRDefault="0062237A" w:rsidP="0062237A">
      <w:pPr>
        <w:rPr>
          <w:rFonts w:cs="Arial"/>
        </w:rPr>
      </w:pPr>
      <w:r w:rsidRPr="0049659E">
        <w:rPr>
          <w:rFonts w:cs="Arial"/>
        </w:rPr>
        <w:t xml:space="preserve">3.13. БАНК, по отдельному заявлению Клиента, оказывает дополнительные услуги по отправке на </w:t>
      </w:r>
      <w:r w:rsidR="001C2650" w:rsidRPr="0049659E">
        <w:rPr>
          <w:rFonts w:cs="Arial"/>
        </w:rPr>
        <w:t>мобильный</w:t>
      </w:r>
      <w:r w:rsidRPr="0049659E">
        <w:rPr>
          <w:rFonts w:cs="Arial"/>
        </w:rPr>
        <w:t xml:space="preserve"> телефон держателя карты информационных </w:t>
      </w:r>
      <w:r w:rsidR="0058495F" w:rsidRPr="0049659E">
        <w:rPr>
          <w:rFonts w:cs="Arial"/>
        </w:rPr>
        <w:t>SMS</w:t>
      </w:r>
      <w:r w:rsidRPr="0049659E">
        <w:rPr>
          <w:rFonts w:cs="Arial"/>
        </w:rPr>
        <w:t>-сообщений.</w:t>
      </w:r>
      <w:r w:rsidR="00BC282D" w:rsidRPr="0049659E">
        <w:rPr>
          <w:rFonts w:cs="Arial"/>
        </w:rPr>
        <w:t xml:space="preserve"> </w:t>
      </w:r>
    </w:p>
    <w:p w14:paraId="591F1D6A" w14:textId="77777777" w:rsidR="00956559" w:rsidRPr="0049659E" w:rsidRDefault="00956559" w:rsidP="00956559">
      <w:pPr>
        <w:pStyle w:val="a7"/>
        <w:ind w:left="0" w:right="0"/>
        <w:rPr>
          <w:snapToGrid w:val="0"/>
          <w:sz w:val="20"/>
        </w:rPr>
      </w:pPr>
      <w:r w:rsidRPr="0049659E">
        <w:rPr>
          <w:snapToGrid w:val="0"/>
          <w:sz w:val="20"/>
        </w:rPr>
        <w:t>В соответствии с законодательством Российской Федерации</w:t>
      </w:r>
      <w:r w:rsidR="0031375B" w:rsidRPr="0049659E">
        <w:rPr>
          <w:snapToGrid w:val="0"/>
          <w:sz w:val="20"/>
        </w:rPr>
        <w:t>,</w:t>
      </w:r>
      <w:r w:rsidRPr="0049659E">
        <w:rPr>
          <w:snapToGrid w:val="0"/>
          <w:sz w:val="20"/>
        </w:rPr>
        <w:t xml:space="preserve"> с 01.01</w:t>
      </w:r>
      <w:r w:rsidR="0015021F" w:rsidRPr="0049659E">
        <w:rPr>
          <w:snapToGrid w:val="0"/>
          <w:sz w:val="20"/>
        </w:rPr>
        <w:t>.2014.</w:t>
      </w:r>
      <w:r w:rsidR="0058495F" w:rsidRPr="0049659E">
        <w:rPr>
          <w:snapToGrid w:val="0"/>
          <w:sz w:val="20"/>
        </w:rPr>
        <w:t xml:space="preserve"> </w:t>
      </w:r>
      <w:r w:rsidR="0015021F" w:rsidRPr="0049659E">
        <w:rPr>
          <w:snapToGrid w:val="0"/>
          <w:sz w:val="20"/>
        </w:rPr>
        <w:t>услуга «</w:t>
      </w:r>
      <w:r w:rsidR="0058495F" w:rsidRPr="0049659E">
        <w:rPr>
          <w:snapToGrid w:val="0"/>
          <w:sz w:val="20"/>
        </w:rPr>
        <w:t>SMS</w:t>
      </w:r>
      <w:r w:rsidR="0015021F" w:rsidRPr="0049659E">
        <w:rPr>
          <w:snapToGrid w:val="0"/>
          <w:sz w:val="20"/>
        </w:rPr>
        <w:t>-информирование»</w:t>
      </w:r>
      <w:r w:rsidRPr="0049659E">
        <w:rPr>
          <w:snapToGrid w:val="0"/>
          <w:sz w:val="20"/>
        </w:rPr>
        <w:t xml:space="preserve"> </w:t>
      </w:r>
      <w:r w:rsidR="0015021F" w:rsidRPr="0049659E">
        <w:rPr>
          <w:snapToGrid w:val="0"/>
          <w:sz w:val="20"/>
        </w:rPr>
        <w:t xml:space="preserve">(базовый пакет) </w:t>
      </w:r>
      <w:r w:rsidRPr="0049659E">
        <w:rPr>
          <w:snapToGrid w:val="0"/>
          <w:sz w:val="20"/>
        </w:rPr>
        <w:t xml:space="preserve">подключается </w:t>
      </w:r>
      <w:r w:rsidR="0031375B" w:rsidRPr="0049659E">
        <w:rPr>
          <w:snapToGrid w:val="0"/>
          <w:sz w:val="20"/>
        </w:rPr>
        <w:t xml:space="preserve">по умолчанию всем Держателям карт </w:t>
      </w:r>
      <w:r w:rsidRPr="0049659E">
        <w:rPr>
          <w:snapToGrid w:val="0"/>
          <w:sz w:val="20"/>
        </w:rPr>
        <w:t xml:space="preserve">без взимания платы в обязательном порядке, при наличии у БАНКА актуальной информации о </w:t>
      </w:r>
      <w:r w:rsidR="00A8697A" w:rsidRPr="0049659E">
        <w:rPr>
          <w:snapToGrid w:val="0"/>
          <w:sz w:val="20"/>
        </w:rPr>
        <w:t>Н</w:t>
      </w:r>
      <w:r w:rsidRPr="0049659E">
        <w:rPr>
          <w:snapToGrid w:val="0"/>
          <w:sz w:val="20"/>
        </w:rPr>
        <w:t xml:space="preserve">омере </w:t>
      </w:r>
      <w:r w:rsidR="001C2650" w:rsidRPr="0049659E">
        <w:rPr>
          <w:snapToGrid w:val="0"/>
          <w:sz w:val="20"/>
        </w:rPr>
        <w:t>мобильного</w:t>
      </w:r>
      <w:r w:rsidR="00880420" w:rsidRPr="0049659E">
        <w:rPr>
          <w:snapToGrid w:val="0"/>
          <w:sz w:val="20"/>
        </w:rPr>
        <w:t xml:space="preserve"> </w:t>
      </w:r>
      <w:r w:rsidRPr="0049659E">
        <w:rPr>
          <w:snapToGrid w:val="0"/>
          <w:sz w:val="20"/>
        </w:rPr>
        <w:t>телефона Клиента.</w:t>
      </w:r>
    </w:p>
    <w:p w14:paraId="19B84A4B" w14:textId="77777777" w:rsidR="0062237A" w:rsidRPr="0049659E" w:rsidRDefault="0062237A" w:rsidP="0062237A">
      <w:pPr>
        <w:rPr>
          <w:rFonts w:cs="Arial"/>
        </w:rPr>
      </w:pPr>
      <w:r w:rsidRPr="0049659E">
        <w:rPr>
          <w:rFonts w:cs="Arial"/>
        </w:rPr>
        <w:t xml:space="preserve">3.14. КЛИЕНТ обязуется незамедлительно в письменном виде уведомлять БАНК об изменении номера телефона и иных обстоятельствах, которые могут повлечь разглашение информации, передаваемой на </w:t>
      </w:r>
      <w:r w:rsidR="001C2650" w:rsidRPr="0049659E">
        <w:rPr>
          <w:rFonts w:cs="Arial"/>
        </w:rPr>
        <w:t xml:space="preserve">мобильный </w:t>
      </w:r>
      <w:r w:rsidRPr="0049659E">
        <w:rPr>
          <w:rFonts w:cs="Arial"/>
        </w:rPr>
        <w:t>телефон держателя карты.</w:t>
      </w:r>
    </w:p>
    <w:p w14:paraId="4E06F078" w14:textId="77777777" w:rsidR="0062237A" w:rsidRPr="0049659E" w:rsidRDefault="0062237A" w:rsidP="00F3325F">
      <w:bookmarkStart w:id="21" w:name="_4._Работа_с"/>
      <w:bookmarkStart w:id="22" w:name="_Toc109471672"/>
      <w:bookmarkEnd w:id="21"/>
    </w:p>
    <w:p w14:paraId="7B440189" w14:textId="77777777" w:rsidR="0062237A" w:rsidRPr="0049659E" w:rsidRDefault="0062237A" w:rsidP="0062237A">
      <w:pPr>
        <w:pStyle w:val="3"/>
        <w:numPr>
          <w:ilvl w:val="0"/>
          <w:numId w:val="0"/>
        </w:numPr>
        <w:spacing w:after="0"/>
        <w:ind w:left="-720" w:firstLine="720"/>
        <w:rPr>
          <w:b/>
          <w:sz w:val="20"/>
          <w:szCs w:val="20"/>
        </w:rPr>
      </w:pPr>
      <w:bookmarkStart w:id="23" w:name="_Toc283209055"/>
      <w:r w:rsidRPr="0049659E">
        <w:rPr>
          <w:b/>
          <w:sz w:val="20"/>
          <w:szCs w:val="20"/>
        </w:rPr>
        <w:t>4. Работа с ПИН-кодом</w:t>
      </w:r>
      <w:bookmarkEnd w:id="22"/>
      <w:bookmarkEnd w:id="23"/>
    </w:p>
    <w:p w14:paraId="7AFBCBB8" w14:textId="77777777" w:rsidR="0062237A" w:rsidRPr="0049659E" w:rsidRDefault="0062237A" w:rsidP="0062237A">
      <w:pPr>
        <w:rPr>
          <w:rFonts w:cs="Arial"/>
        </w:rPr>
      </w:pPr>
      <w:r w:rsidRPr="0049659E">
        <w:rPr>
          <w:rFonts w:cs="Arial"/>
        </w:rPr>
        <w:t>4.1. При выдаче карты Держателю выдаётся запечатанный ПИН-конверт, в котором находится ПИН-код для данной карты. Технология генерации ПИН-кода и печати ПИН-конверта такова, что ПИН-код неизвестен никому (в том числе и сотрудникам банка). При получении ПИН-конверта необходимо убедиться в его целостности и вскрыть ПИН-конверт в месте, исключающем компрометацию ПИН-кода.</w:t>
      </w:r>
    </w:p>
    <w:p w14:paraId="28C341DD" w14:textId="77777777" w:rsidR="00DB14A9" w:rsidRPr="0049659E" w:rsidRDefault="0062237A" w:rsidP="0062237A">
      <w:pPr>
        <w:rPr>
          <w:rFonts w:cs="Arial"/>
        </w:rPr>
      </w:pPr>
      <w:r w:rsidRPr="0049659E">
        <w:rPr>
          <w:rFonts w:cs="Arial"/>
        </w:rPr>
        <w:t>4.2. ПИН-код является строго конфиденциальной информацией, поэтому должен быть известен только держателю карты. Разглашение ПИН-кода может привести к несанкционированному доступу к</w:t>
      </w:r>
      <w:r w:rsidR="000A06CF" w:rsidRPr="0049659E">
        <w:rPr>
          <w:rFonts w:cs="Arial"/>
        </w:rPr>
        <w:t xml:space="preserve"> денежным</w:t>
      </w:r>
      <w:r w:rsidRPr="0049659E">
        <w:rPr>
          <w:rFonts w:cs="Arial"/>
        </w:rPr>
        <w:t xml:space="preserve"> средствам Клиента</w:t>
      </w:r>
      <w:r w:rsidR="000A06CF" w:rsidRPr="0049659E">
        <w:rPr>
          <w:rFonts w:cs="Arial"/>
        </w:rPr>
        <w:t>, находящимся на Счете</w:t>
      </w:r>
      <w:r w:rsidRPr="0049659E">
        <w:rPr>
          <w:rFonts w:cs="Arial"/>
        </w:rPr>
        <w:t>. Категорически не рекомендуется записывать ПИН-код на карте и/или хранить вместе с картой.</w:t>
      </w:r>
      <w:r w:rsidR="00D713F6" w:rsidRPr="0049659E">
        <w:rPr>
          <w:rFonts w:cs="Arial"/>
        </w:rPr>
        <w:t xml:space="preserve"> </w:t>
      </w:r>
    </w:p>
    <w:p w14:paraId="65C2840A" w14:textId="398A0888" w:rsidR="0062237A" w:rsidRPr="0049659E" w:rsidRDefault="00DB14A9" w:rsidP="0062237A">
      <w:pPr>
        <w:rPr>
          <w:rFonts w:cs="Arial"/>
        </w:rPr>
      </w:pPr>
      <w:r w:rsidRPr="0049659E">
        <w:rPr>
          <w:rFonts w:cs="Arial"/>
        </w:rPr>
        <w:t>4.3. С появлением карт, оснащенных бесконтактным чипом, в</w:t>
      </w:r>
      <w:r w:rsidR="00116F03" w:rsidRPr="0049659E">
        <w:rPr>
          <w:rFonts w:cs="Arial"/>
        </w:rPr>
        <w:t xml:space="preserve">ведение </w:t>
      </w:r>
      <w:r w:rsidR="00534BE1" w:rsidRPr="0049659E">
        <w:rPr>
          <w:rFonts w:cs="Arial"/>
        </w:rPr>
        <w:t>ПИН-код</w:t>
      </w:r>
      <w:r w:rsidR="00116F03" w:rsidRPr="0049659E">
        <w:rPr>
          <w:rFonts w:cs="Arial"/>
        </w:rPr>
        <w:t>а</w:t>
      </w:r>
      <w:r w:rsidR="00534BE1" w:rsidRPr="0049659E">
        <w:rPr>
          <w:rFonts w:cs="Arial"/>
        </w:rPr>
        <w:t xml:space="preserve"> не требуется в</w:t>
      </w:r>
      <w:r w:rsidR="00D713F6" w:rsidRPr="0049659E">
        <w:rPr>
          <w:rFonts w:cs="Arial"/>
        </w:rPr>
        <w:t xml:space="preserve"> случае проведения бесконтактной операции </w:t>
      </w:r>
      <w:r w:rsidR="00534BE1" w:rsidRPr="0049659E">
        <w:rPr>
          <w:rFonts w:cs="Arial"/>
        </w:rPr>
        <w:t>на сумму не превышающую</w:t>
      </w:r>
      <w:r w:rsidR="00116F03" w:rsidRPr="0049659E">
        <w:rPr>
          <w:rFonts w:cs="Arial"/>
        </w:rPr>
        <w:t xml:space="preserve"> лимит,</w:t>
      </w:r>
      <w:r w:rsidR="00534BE1" w:rsidRPr="0049659E">
        <w:rPr>
          <w:rFonts w:cs="Arial"/>
        </w:rPr>
        <w:t xml:space="preserve"> установленный</w:t>
      </w:r>
      <w:r w:rsidR="00116F03" w:rsidRPr="0049659E">
        <w:rPr>
          <w:rFonts w:cs="Arial"/>
        </w:rPr>
        <w:t xml:space="preserve"> п</w:t>
      </w:r>
      <w:r w:rsidR="00534BE1" w:rsidRPr="0049659E">
        <w:rPr>
          <w:rFonts w:cs="Arial"/>
        </w:rPr>
        <w:t>латежн</w:t>
      </w:r>
      <w:r w:rsidRPr="0049659E">
        <w:rPr>
          <w:rFonts w:cs="Arial"/>
        </w:rPr>
        <w:t>ой</w:t>
      </w:r>
      <w:r w:rsidR="00534BE1" w:rsidRPr="0049659E">
        <w:rPr>
          <w:rFonts w:cs="Arial"/>
        </w:rPr>
        <w:t xml:space="preserve"> систем</w:t>
      </w:r>
      <w:r w:rsidRPr="0049659E">
        <w:rPr>
          <w:rFonts w:cs="Arial"/>
        </w:rPr>
        <w:t>ой</w:t>
      </w:r>
      <w:r w:rsidR="00534BE1" w:rsidRPr="0049659E">
        <w:rPr>
          <w:rFonts w:cs="Arial"/>
        </w:rPr>
        <w:t xml:space="preserve">. </w:t>
      </w:r>
      <w:r w:rsidR="00116F03" w:rsidRPr="0049659E">
        <w:rPr>
          <w:rFonts w:cs="Arial"/>
        </w:rPr>
        <w:t xml:space="preserve">Например, для карт </w:t>
      </w:r>
      <w:r w:rsidR="00116F03" w:rsidRPr="0049659E">
        <w:rPr>
          <w:rFonts w:cs="Arial"/>
          <w:lang w:val="en-US"/>
        </w:rPr>
        <w:t>Visa</w:t>
      </w:r>
      <w:r w:rsidR="00116F03" w:rsidRPr="0049659E">
        <w:rPr>
          <w:rFonts w:cs="Arial"/>
        </w:rPr>
        <w:t xml:space="preserve"> н</w:t>
      </w:r>
      <w:r w:rsidR="00534BE1" w:rsidRPr="0049659E">
        <w:rPr>
          <w:rFonts w:cs="Arial"/>
        </w:rPr>
        <w:t>а территории Р</w:t>
      </w:r>
      <w:r w:rsidR="00116F03" w:rsidRPr="0049659E">
        <w:rPr>
          <w:rFonts w:cs="Arial"/>
        </w:rPr>
        <w:t xml:space="preserve">оссийской </w:t>
      </w:r>
      <w:r w:rsidR="00534BE1" w:rsidRPr="0049659E">
        <w:rPr>
          <w:rFonts w:cs="Arial"/>
        </w:rPr>
        <w:t>Ф</w:t>
      </w:r>
      <w:r w:rsidR="00116F03" w:rsidRPr="0049659E">
        <w:rPr>
          <w:rFonts w:cs="Arial"/>
        </w:rPr>
        <w:t>едерации</w:t>
      </w:r>
      <w:r w:rsidR="00534BE1" w:rsidRPr="0049659E">
        <w:rPr>
          <w:rFonts w:cs="Arial"/>
        </w:rPr>
        <w:t xml:space="preserve"> </w:t>
      </w:r>
      <w:r w:rsidR="00116F03" w:rsidRPr="0049659E">
        <w:rPr>
          <w:rFonts w:cs="Arial"/>
        </w:rPr>
        <w:t>действует</w:t>
      </w:r>
      <w:r w:rsidR="00534BE1" w:rsidRPr="0049659E">
        <w:rPr>
          <w:rFonts w:cs="Arial"/>
        </w:rPr>
        <w:t xml:space="preserve"> лимит 1 000 рублей. После 12 апреля 2019 года </w:t>
      </w:r>
      <w:r w:rsidR="0031200A" w:rsidRPr="0049659E">
        <w:rPr>
          <w:rFonts w:cs="Arial"/>
        </w:rPr>
        <w:t>банки могут увеличить лимит до</w:t>
      </w:r>
      <w:r w:rsidR="00534BE1" w:rsidRPr="0049659E">
        <w:rPr>
          <w:rFonts w:cs="Arial"/>
        </w:rPr>
        <w:t xml:space="preserve"> 3 000 рублей.</w:t>
      </w:r>
      <w:r w:rsidR="00116F03" w:rsidRPr="0049659E">
        <w:rPr>
          <w:rFonts w:cs="Arial"/>
        </w:rPr>
        <w:t xml:space="preserve"> </w:t>
      </w:r>
    </w:p>
    <w:p w14:paraId="72505BC8" w14:textId="77777777" w:rsidR="0062237A" w:rsidRPr="0049659E" w:rsidRDefault="0062237A" w:rsidP="0062237A">
      <w:pPr>
        <w:rPr>
          <w:rFonts w:cs="Arial"/>
        </w:rPr>
      </w:pPr>
      <w:r w:rsidRPr="0049659E">
        <w:rPr>
          <w:rFonts w:cs="Arial"/>
        </w:rPr>
        <w:t>4.</w:t>
      </w:r>
      <w:r w:rsidR="00DB14A9" w:rsidRPr="0049659E">
        <w:rPr>
          <w:rFonts w:cs="Arial"/>
        </w:rPr>
        <w:t>4</w:t>
      </w:r>
      <w:r w:rsidRPr="0049659E">
        <w:rPr>
          <w:rFonts w:cs="Arial"/>
        </w:rPr>
        <w:t xml:space="preserve">. В случае компрометации ПИН-кода </w:t>
      </w:r>
      <w:r w:rsidR="00770A32" w:rsidRPr="0049659E">
        <w:rPr>
          <w:rFonts w:cs="Arial"/>
        </w:rPr>
        <w:t xml:space="preserve">(несогласия Держателя с операциями, проведенными по его карте с набором ПИН-кода) </w:t>
      </w:r>
      <w:r w:rsidRPr="0049659E">
        <w:rPr>
          <w:rFonts w:cs="Arial"/>
        </w:rPr>
        <w:t>необходимо перевыпустить карту</w:t>
      </w:r>
      <w:r w:rsidR="00724217" w:rsidRPr="0049659E">
        <w:rPr>
          <w:rFonts w:cs="Arial"/>
        </w:rPr>
        <w:t xml:space="preserve">. Для уменьшения риска </w:t>
      </w:r>
      <w:r w:rsidR="00EA6789" w:rsidRPr="0049659E">
        <w:rPr>
          <w:rFonts w:cs="Arial"/>
        </w:rPr>
        <w:t xml:space="preserve">компрометации ПИН-кода рекомендуется время от времени менять его </w:t>
      </w:r>
      <w:r w:rsidR="005C388E" w:rsidRPr="0049659E">
        <w:rPr>
          <w:rFonts w:cs="Arial"/>
        </w:rPr>
        <w:t xml:space="preserve">через систему </w:t>
      </w:r>
      <w:r w:rsidR="00686456" w:rsidRPr="0049659E">
        <w:rPr>
          <w:rFonts w:cs="Arial"/>
        </w:rPr>
        <w:t>«</w:t>
      </w:r>
      <w:r w:rsidR="005C388E" w:rsidRPr="0049659E">
        <w:rPr>
          <w:rFonts w:cs="Arial"/>
        </w:rPr>
        <w:t>МЕТКОМ-онлайн</w:t>
      </w:r>
      <w:r w:rsidR="00686456" w:rsidRPr="0049659E">
        <w:rPr>
          <w:rFonts w:cs="Arial"/>
        </w:rPr>
        <w:t>»</w:t>
      </w:r>
      <w:r w:rsidR="00EA6789" w:rsidRPr="0049659E">
        <w:rPr>
          <w:rFonts w:cs="Arial"/>
        </w:rPr>
        <w:t xml:space="preserve"> или в банкомате банка, соблюдая необходимые меры предосторожности</w:t>
      </w:r>
      <w:r w:rsidRPr="0049659E">
        <w:rPr>
          <w:rFonts w:cs="Arial"/>
        </w:rPr>
        <w:t>.</w:t>
      </w:r>
    </w:p>
    <w:p w14:paraId="0FDDF3EE" w14:textId="77777777" w:rsidR="00EA646F" w:rsidRPr="0049659E" w:rsidRDefault="0062237A" w:rsidP="00EA646F">
      <w:pPr>
        <w:rPr>
          <w:rFonts w:cs="Arial"/>
        </w:rPr>
      </w:pPr>
      <w:r w:rsidRPr="0049659E">
        <w:rPr>
          <w:rFonts w:cs="Arial"/>
        </w:rPr>
        <w:t>4.</w:t>
      </w:r>
      <w:r w:rsidR="00DB14A9" w:rsidRPr="0049659E">
        <w:rPr>
          <w:rFonts w:cs="Arial"/>
        </w:rPr>
        <w:t>5</w:t>
      </w:r>
      <w:r w:rsidRPr="0049659E">
        <w:rPr>
          <w:rFonts w:cs="Arial"/>
        </w:rPr>
        <w:t xml:space="preserve">. </w:t>
      </w:r>
      <w:r w:rsidR="00770A32" w:rsidRPr="0049659E">
        <w:rPr>
          <w:rFonts w:cs="Arial"/>
        </w:rPr>
        <w:t xml:space="preserve">Помните, </w:t>
      </w:r>
      <w:bookmarkStart w:id="24" w:name="_5._Правила_пользования"/>
      <w:bookmarkEnd w:id="24"/>
      <w:r w:rsidR="00EA646F" w:rsidRPr="0049659E">
        <w:rPr>
          <w:rFonts w:cs="Arial"/>
        </w:rPr>
        <w:t>что набор неправильного ПИН-кода три раза подряд приводит к блокировке функции подтверждения операций по чипу карты с помощью проверки ПИН-кода. В этом случае в торгово-сервисных предприятиях допускается обслуживание карт без ввода ПИН-кода, с запросом подписи Держателя на чеке (</w:t>
      </w:r>
      <w:r w:rsidR="00EA646F" w:rsidRPr="0049659E">
        <w:t>зависит от используемых в конкретном торгово-сервисном предприятии настроек эквайрингового оборудования</w:t>
      </w:r>
      <w:r w:rsidR="00EA646F" w:rsidRPr="0049659E">
        <w:rPr>
          <w:rFonts w:cs="Arial"/>
        </w:rPr>
        <w:t xml:space="preserve">) в качестве экстренного варианта, или если Держатель отказывается его вводить, нажимая кнопку отмены. </w:t>
      </w:r>
    </w:p>
    <w:p w14:paraId="50E3B712" w14:textId="77777777" w:rsidR="00EA646F" w:rsidRPr="0049659E" w:rsidRDefault="00EA646F" w:rsidP="00EA646F">
      <w:pPr>
        <w:rPr>
          <w:rFonts w:cs="Arial"/>
        </w:rPr>
      </w:pPr>
      <w:r w:rsidRPr="0049659E">
        <w:rPr>
          <w:rFonts w:cs="Arial"/>
        </w:rPr>
        <w:t xml:space="preserve">БАНК не рекомендует продолжать использование карты, «заблокированной» из-за трижды неправильно набранного ПИН-кода. Для «разблокирования» карты (сброса счетчика неверных попыток набора ПИН-кода) нужно лично обратиться с письменным заявлением </w:t>
      </w:r>
      <w:r w:rsidRPr="0049659E">
        <w:t>и паспортом или иным документом, удостоверяющим личность,</w:t>
      </w:r>
      <w:r w:rsidRPr="0049659E">
        <w:rPr>
          <w:rFonts w:cs="Arial"/>
        </w:rPr>
        <w:t xml:space="preserve"> в БАНК, либо обратиться в Контакт-центр Банка по телефону.</w:t>
      </w:r>
    </w:p>
    <w:p w14:paraId="4AF2FD90" w14:textId="77777777" w:rsidR="0062237A" w:rsidRPr="0049659E" w:rsidRDefault="0062237A" w:rsidP="00EA646F"/>
    <w:p w14:paraId="66F656DA" w14:textId="77777777" w:rsidR="0062237A" w:rsidRPr="0049659E" w:rsidRDefault="0062237A" w:rsidP="0062237A">
      <w:pPr>
        <w:pStyle w:val="3"/>
        <w:numPr>
          <w:ilvl w:val="0"/>
          <w:numId w:val="0"/>
        </w:numPr>
        <w:spacing w:after="0"/>
        <w:ind w:left="-720" w:firstLine="720"/>
        <w:rPr>
          <w:b/>
          <w:sz w:val="20"/>
          <w:szCs w:val="20"/>
        </w:rPr>
      </w:pPr>
      <w:bookmarkStart w:id="25" w:name="_Toc109471673"/>
      <w:bookmarkStart w:id="26" w:name="_Toc283209056"/>
      <w:r w:rsidRPr="0049659E">
        <w:rPr>
          <w:b/>
          <w:sz w:val="20"/>
          <w:szCs w:val="20"/>
        </w:rPr>
        <w:t>5. Правила пользования банкоматами</w:t>
      </w:r>
      <w:bookmarkEnd w:id="25"/>
      <w:bookmarkEnd w:id="26"/>
    </w:p>
    <w:p w14:paraId="136EC55C" w14:textId="77777777" w:rsidR="0062237A" w:rsidRPr="0049659E" w:rsidRDefault="0062237A" w:rsidP="0062237A">
      <w:pPr>
        <w:rPr>
          <w:rFonts w:cs="Arial"/>
        </w:rPr>
      </w:pPr>
      <w:r w:rsidRPr="0049659E">
        <w:rPr>
          <w:rFonts w:cs="Arial"/>
        </w:rPr>
        <w:t>5.1. Функции, выполняемые банкоматами БАНКА:</w:t>
      </w:r>
    </w:p>
    <w:p w14:paraId="1B961DEF" w14:textId="77777777" w:rsidR="0062237A" w:rsidRPr="0049659E" w:rsidRDefault="0062237A" w:rsidP="005C18A3">
      <w:pPr>
        <w:numPr>
          <w:ilvl w:val="0"/>
          <w:numId w:val="41"/>
        </w:numPr>
        <w:rPr>
          <w:rFonts w:cs="Arial"/>
        </w:rPr>
      </w:pPr>
      <w:r w:rsidRPr="0049659E">
        <w:rPr>
          <w:rFonts w:cs="Arial"/>
        </w:rPr>
        <w:t>выдача наличных;</w:t>
      </w:r>
    </w:p>
    <w:p w14:paraId="6907268C" w14:textId="77777777" w:rsidR="0062237A" w:rsidRPr="0049659E" w:rsidRDefault="0062237A" w:rsidP="005C18A3">
      <w:pPr>
        <w:numPr>
          <w:ilvl w:val="0"/>
          <w:numId w:val="41"/>
        </w:numPr>
        <w:rPr>
          <w:rFonts w:cs="Arial"/>
        </w:rPr>
      </w:pPr>
      <w:r w:rsidRPr="0049659E">
        <w:rPr>
          <w:rFonts w:cs="Arial"/>
        </w:rPr>
        <w:t xml:space="preserve">внесение наличных на карточный счет Держателя карты (если банкомат оборудован функцией приема наличных); </w:t>
      </w:r>
    </w:p>
    <w:p w14:paraId="525EC910" w14:textId="77777777" w:rsidR="0062237A" w:rsidRPr="0049659E" w:rsidRDefault="0062237A" w:rsidP="005C18A3">
      <w:pPr>
        <w:numPr>
          <w:ilvl w:val="0"/>
          <w:numId w:val="41"/>
        </w:numPr>
        <w:rPr>
          <w:rFonts w:cs="Arial"/>
        </w:rPr>
      </w:pPr>
      <w:r w:rsidRPr="0049659E">
        <w:rPr>
          <w:rFonts w:cs="Arial"/>
        </w:rPr>
        <w:t>платеж (безналичный перевод денежных средств со Счета Держателя карты в адрес определенных предприятий-Поставщиков услуг);</w:t>
      </w:r>
    </w:p>
    <w:p w14:paraId="19543C7D" w14:textId="77777777" w:rsidR="0062237A" w:rsidRPr="0049659E" w:rsidRDefault="0062237A" w:rsidP="005C18A3">
      <w:pPr>
        <w:numPr>
          <w:ilvl w:val="0"/>
          <w:numId w:val="41"/>
        </w:numPr>
        <w:rPr>
          <w:rFonts w:cs="Arial"/>
        </w:rPr>
      </w:pPr>
      <w:r w:rsidRPr="0049659E">
        <w:rPr>
          <w:rFonts w:cs="Arial"/>
        </w:rPr>
        <w:t>просмотр остатка средств на карте;</w:t>
      </w:r>
    </w:p>
    <w:p w14:paraId="4FA13A70" w14:textId="77777777" w:rsidR="0062237A" w:rsidRPr="0049659E" w:rsidRDefault="0062237A" w:rsidP="005C18A3">
      <w:pPr>
        <w:numPr>
          <w:ilvl w:val="0"/>
          <w:numId w:val="41"/>
        </w:numPr>
        <w:rPr>
          <w:rFonts w:cs="Arial"/>
        </w:rPr>
      </w:pPr>
      <w:r w:rsidRPr="0049659E">
        <w:rPr>
          <w:rFonts w:cs="Arial"/>
        </w:rPr>
        <w:t>просмотр 10 последних операций по карте.</w:t>
      </w:r>
    </w:p>
    <w:p w14:paraId="774BA8E9" w14:textId="77777777" w:rsidR="0062237A" w:rsidRPr="0049659E" w:rsidRDefault="0062237A" w:rsidP="0062237A">
      <w:pPr>
        <w:rPr>
          <w:rFonts w:cs="Arial"/>
        </w:rPr>
      </w:pPr>
      <w:r w:rsidRPr="0049659E">
        <w:rPr>
          <w:rFonts w:cs="Arial"/>
        </w:rPr>
        <w:t>5.2. Управление банкоматом сведено к выбору команд при помощи кнопок выбора операции или назначения платежа, расположенных слева и справа от монитора, ввода ПИН-кода и денежной суммы на цифровой клавиатуре банкомата.</w:t>
      </w:r>
    </w:p>
    <w:p w14:paraId="2C9BE4C3" w14:textId="77777777" w:rsidR="0062237A" w:rsidRPr="0049659E" w:rsidRDefault="0062237A" w:rsidP="0062237A">
      <w:pPr>
        <w:rPr>
          <w:rFonts w:cs="Arial"/>
        </w:rPr>
      </w:pPr>
      <w:r w:rsidRPr="0049659E">
        <w:rPr>
          <w:rFonts w:cs="Arial"/>
        </w:rPr>
        <w:t>5.3. При работе с банкоматом необходимо выполнять все его инструкции правильно и своевременно:</w:t>
      </w:r>
    </w:p>
    <w:p w14:paraId="73A3D8E4" w14:textId="77777777" w:rsidR="0062237A" w:rsidRPr="0049659E" w:rsidRDefault="0062237A" w:rsidP="005C18A3">
      <w:pPr>
        <w:numPr>
          <w:ilvl w:val="0"/>
          <w:numId w:val="41"/>
        </w:numPr>
        <w:rPr>
          <w:rFonts w:cs="Arial"/>
        </w:rPr>
      </w:pPr>
      <w:r w:rsidRPr="0049659E">
        <w:rPr>
          <w:rFonts w:cs="Arial"/>
        </w:rPr>
        <w:t>вставьте карту в банкомат магнитной полосой вниз и вправо;</w:t>
      </w:r>
    </w:p>
    <w:p w14:paraId="6FC48AAD" w14:textId="77777777" w:rsidR="0062237A" w:rsidRPr="0049659E" w:rsidRDefault="0062237A" w:rsidP="005C18A3">
      <w:pPr>
        <w:numPr>
          <w:ilvl w:val="0"/>
          <w:numId w:val="41"/>
        </w:numPr>
        <w:rPr>
          <w:rFonts w:cs="Arial"/>
        </w:rPr>
      </w:pPr>
      <w:r w:rsidRPr="0049659E">
        <w:rPr>
          <w:rFonts w:cs="Arial"/>
        </w:rPr>
        <w:t>на запрос «Введите свой собственный ПИН-код» введите на цифровой клавиатуре ПИН-код карты;</w:t>
      </w:r>
    </w:p>
    <w:p w14:paraId="620905C2" w14:textId="77777777" w:rsidR="0062237A" w:rsidRPr="0049659E" w:rsidRDefault="0062237A" w:rsidP="005C18A3">
      <w:pPr>
        <w:numPr>
          <w:ilvl w:val="0"/>
          <w:numId w:val="41"/>
        </w:numPr>
        <w:rPr>
          <w:rFonts w:cs="Arial"/>
        </w:rPr>
      </w:pPr>
      <w:r w:rsidRPr="0049659E">
        <w:rPr>
          <w:rFonts w:cs="Arial"/>
        </w:rPr>
        <w:lastRenderedPageBreak/>
        <w:t>нажмите кнопку рядом с дисплеем банкомата, соответствующую надписи с названием выполняемой функции и следуйте инструкциям банкомата;</w:t>
      </w:r>
    </w:p>
    <w:p w14:paraId="0F2EC782" w14:textId="77777777" w:rsidR="0062237A" w:rsidRPr="0049659E" w:rsidRDefault="0062237A" w:rsidP="005C18A3">
      <w:pPr>
        <w:numPr>
          <w:ilvl w:val="0"/>
          <w:numId w:val="41"/>
        </w:numPr>
        <w:rPr>
          <w:rFonts w:cs="Arial"/>
        </w:rPr>
      </w:pPr>
      <w:r w:rsidRPr="0049659E">
        <w:rPr>
          <w:rFonts w:cs="Arial"/>
        </w:rPr>
        <w:t>после того, как банкомат вернул карту заберите её, так как в противном случае по прошествии 30 секунд карта будет арестована банкоматом и денежные средства не будут выданы;</w:t>
      </w:r>
    </w:p>
    <w:p w14:paraId="10A88C83" w14:textId="77777777" w:rsidR="0062237A" w:rsidRPr="0049659E" w:rsidRDefault="0062237A" w:rsidP="005C18A3">
      <w:pPr>
        <w:numPr>
          <w:ilvl w:val="0"/>
          <w:numId w:val="41"/>
        </w:numPr>
        <w:rPr>
          <w:rFonts w:cs="Arial"/>
        </w:rPr>
      </w:pPr>
      <w:r w:rsidRPr="0049659E">
        <w:rPr>
          <w:rFonts w:cs="Arial"/>
        </w:rPr>
        <w:t>если выданные деньги не будут получены в течение 30 секунд, банкомат арестует их, считая, что Вы забыли их забрать.</w:t>
      </w:r>
    </w:p>
    <w:p w14:paraId="2D233F9A" w14:textId="77777777" w:rsidR="0062237A" w:rsidRPr="0049659E" w:rsidRDefault="0062237A" w:rsidP="0062237A">
      <w:pPr>
        <w:rPr>
          <w:rFonts w:cs="Arial"/>
        </w:rPr>
      </w:pPr>
      <w:r w:rsidRPr="0049659E">
        <w:rPr>
          <w:rFonts w:cs="Arial"/>
        </w:rPr>
        <w:t xml:space="preserve">Прекратить выполнение операции можно во время ввода любого значения с клавиатуры нажатием на клавишу «ОТМЕНА» на цифровой клавиатуре. </w:t>
      </w:r>
    </w:p>
    <w:p w14:paraId="3C4BD1C2" w14:textId="77777777" w:rsidR="0062237A" w:rsidRPr="0049659E" w:rsidRDefault="0062237A" w:rsidP="0062237A">
      <w:pPr>
        <w:rPr>
          <w:rFonts w:cs="Arial"/>
        </w:rPr>
      </w:pPr>
      <w:r w:rsidRPr="0049659E">
        <w:rPr>
          <w:rFonts w:cs="Arial"/>
        </w:rPr>
        <w:t>Редактировать вводимые ПИН-код, сумму операции и реквизиты операции можно с помощью клавиши «ОТМЕНА» на цифровой клавиатуре, удаляющей последний введенный символ.</w:t>
      </w:r>
    </w:p>
    <w:p w14:paraId="43BADF03" w14:textId="77777777" w:rsidR="0062237A" w:rsidRPr="0049659E" w:rsidRDefault="0062237A" w:rsidP="0062237A">
      <w:pPr>
        <w:rPr>
          <w:rFonts w:cs="Arial"/>
        </w:rPr>
      </w:pPr>
      <w:r w:rsidRPr="0049659E">
        <w:rPr>
          <w:rFonts w:cs="Arial"/>
        </w:rPr>
        <w:t xml:space="preserve">Как правило, банкоматы заряжаются купюрами номиналом 50, 100, 500, 1000 рублей, поэтому вводимая сумма должна быть кратна 50 рублям. Банкомат </w:t>
      </w:r>
      <w:r w:rsidR="000A06CF" w:rsidRPr="0049659E">
        <w:rPr>
          <w:rFonts w:cs="Arial"/>
        </w:rPr>
        <w:t>единовременно</w:t>
      </w:r>
      <w:r w:rsidRPr="0049659E">
        <w:rPr>
          <w:rFonts w:cs="Arial"/>
        </w:rPr>
        <w:t xml:space="preserve"> может выдать не более 40 купюр, максимальная сумма выдачи за одну операцию – 40 000 рублей. Если Вам необходимо получить наличные более мелкими купюрами, лучше обратиться в кассу БАНКА.</w:t>
      </w:r>
    </w:p>
    <w:p w14:paraId="730A4044" w14:textId="77777777" w:rsidR="0062237A" w:rsidRPr="0049659E" w:rsidRDefault="0062237A" w:rsidP="0062237A">
      <w:pPr>
        <w:rPr>
          <w:rFonts w:cs="Arial"/>
        </w:rPr>
      </w:pPr>
      <w:r w:rsidRPr="0049659E">
        <w:rPr>
          <w:rFonts w:cs="Arial"/>
        </w:rPr>
        <w:t>Если выполняемая операция прервана программой и после возврата карты на экран вводится сообщение: «Извините, банкомат временно не работает», - обратитесь к обслуживающему персоналу или позвоните в БАНК.</w:t>
      </w:r>
    </w:p>
    <w:p w14:paraId="6B506A29" w14:textId="77777777" w:rsidR="0062237A" w:rsidRPr="0049659E" w:rsidRDefault="0062237A" w:rsidP="00F3325F">
      <w:bookmarkStart w:id="27" w:name="_6._Кредитование_картсчёта"/>
      <w:bookmarkStart w:id="28" w:name="_7._Пополнение_картсчёта."/>
      <w:bookmarkEnd w:id="27"/>
      <w:bookmarkEnd w:id="28"/>
    </w:p>
    <w:p w14:paraId="070591AC" w14:textId="77777777" w:rsidR="0062237A" w:rsidRPr="0049659E" w:rsidRDefault="0062237A" w:rsidP="0062237A">
      <w:pPr>
        <w:pStyle w:val="3"/>
        <w:numPr>
          <w:ilvl w:val="0"/>
          <w:numId w:val="0"/>
        </w:numPr>
        <w:spacing w:after="0"/>
        <w:ind w:left="-720" w:firstLine="720"/>
        <w:rPr>
          <w:b/>
          <w:sz w:val="20"/>
          <w:szCs w:val="20"/>
        </w:rPr>
      </w:pPr>
      <w:bookmarkStart w:id="29" w:name="_Toc109471674"/>
      <w:bookmarkStart w:id="30" w:name="_Toc283209057"/>
      <w:r w:rsidRPr="0049659E">
        <w:rPr>
          <w:b/>
          <w:sz w:val="20"/>
          <w:szCs w:val="20"/>
        </w:rPr>
        <w:t>6. Пополнение Счета</w:t>
      </w:r>
      <w:bookmarkEnd w:id="29"/>
      <w:bookmarkEnd w:id="30"/>
    </w:p>
    <w:p w14:paraId="7BB220D0" w14:textId="77777777" w:rsidR="0062237A" w:rsidRPr="0049659E" w:rsidRDefault="0062237A" w:rsidP="0062237A">
      <w:pPr>
        <w:rPr>
          <w:rFonts w:cs="Arial"/>
        </w:rPr>
      </w:pPr>
      <w:r w:rsidRPr="0049659E">
        <w:rPr>
          <w:rFonts w:cs="Arial"/>
        </w:rPr>
        <w:t>6.1. Пополнение карточного счета возможно путём:</w:t>
      </w:r>
    </w:p>
    <w:p w14:paraId="7BA1C7A4" w14:textId="77777777" w:rsidR="0062237A" w:rsidRPr="0049659E" w:rsidRDefault="0062237A" w:rsidP="0062237A">
      <w:pPr>
        <w:rPr>
          <w:rFonts w:cs="Arial"/>
        </w:rPr>
      </w:pPr>
      <w:r w:rsidRPr="0049659E">
        <w:rPr>
          <w:rFonts w:cs="Arial"/>
        </w:rPr>
        <w:t xml:space="preserve">6.1.1.  Внесения наличных денежных средств на счет через терминалы самообслуживания, банкоматы с функцией cash-in (прием наличных) и пункты выдачи и приема наличных </w:t>
      </w:r>
      <w:r w:rsidR="007B33C0" w:rsidRPr="0049659E">
        <w:rPr>
          <w:rFonts w:cs="Arial"/>
        </w:rPr>
        <w:t>ПАО</w:t>
      </w:r>
      <w:r w:rsidR="003401B2" w:rsidRPr="0049659E">
        <w:rPr>
          <w:rFonts w:cs="Arial"/>
        </w:rPr>
        <w:t> </w:t>
      </w:r>
      <w:r w:rsidRPr="0049659E">
        <w:rPr>
          <w:rFonts w:cs="Arial"/>
        </w:rPr>
        <w:t>«МЕТКОМБАНК».</w:t>
      </w:r>
    </w:p>
    <w:p w14:paraId="0874D6FE" w14:textId="77777777" w:rsidR="0062237A" w:rsidRPr="0049659E" w:rsidRDefault="0062237A" w:rsidP="0062237A">
      <w:pPr>
        <w:rPr>
          <w:rFonts w:cs="Arial"/>
        </w:rPr>
      </w:pPr>
      <w:r w:rsidRPr="0049659E">
        <w:rPr>
          <w:rFonts w:cs="Arial"/>
        </w:rPr>
        <w:t xml:space="preserve">Для увеличения лимита необходимо иметь: </w:t>
      </w:r>
    </w:p>
    <w:p w14:paraId="05687DDB" w14:textId="77777777" w:rsidR="0062237A" w:rsidRPr="0049659E" w:rsidRDefault="0062237A" w:rsidP="005C18A3">
      <w:pPr>
        <w:numPr>
          <w:ilvl w:val="0"/>
          <w:numId w:val="40"/>
        </w:numPr>
        <w:rPr>
          <w:rFonts w:cs="Arial"/>
        </w:rPr>
      </w:pPr>
      <w:r w:rsidRPr="0049659E">
        <w:rPr>
          <w:rFonts w:cs="Arial"/>
        </w:rPr>
        <w:t xml:space="preserve">Банковскую карту; </w:t>
      </w:r>
    </w:p>
    <w:p w14:paraId="14B0FB26" w14:textId="77777777" w:rsidR="0062237A" w:rsidRPr="0049659E" w:rsidRDefault="0062237A" w:rsidP="005C18A3">
      <w:pPr>
        <w:numPr>
          <w:ilvl w:val="0"/>
          <w:numId w:val="40"/>
        </w:numPr>
        <w:ind w:left="709" w:hanging="349"/>
        <w:rPr>
          <w:rFonts w:cs="Arial"/>
        </w:rPr>
      </w:pPr>
      <w:r w:rsidRPr="0049659E">
        <w:rPr>
          <w:rFonts w:cs="Arial"/>
        </w:rPr>
        <w:t xml:space="preserve">В случае обращения в пункты выдачи и приема, наличных </w:t>
      </w:r>
      <w:r w:rsidR="007B33C0" w:rsidRPr="0049659E">
        <w:rPr>
          <w:rFonts w:cs="Arial"/>
        </w:rPr>
        <w:t>ПАО</w:t>
      </w:r>
      <w:r w:rsidRPr="0049659E">
        <w:rPr>
          <w:rFonts w:cs="Arial"/>
        </w:rPr>
        <w:t xml:space="preserve"> «МЕТКОМБАНК», документ</w:t>
      </w:r>
      <w:r w:rsidR="0015021F" w:rsidRPr="0049659E">
        <w:rPr>
          <w:rFonts w:cs="Arial"/>
        </w:rPr>
        <w:t>,</w:t>
      </w:r>
      <w:r w:rsidRPr="0049659E">
        <w:rPr>
          <w:rFonts w:cs="Arial"/>
        </w:rPr>
        <w:t xml:space="preserve"> удостоверяющий личность.</w:t>
      </w:r>
    </w:p>
    <w:p w14:paraId="649FAA4F" w14:textId="77777777" w:rsidR="0062237A" w:rsidRPr="0049659E" w:rsidRDefault="0062237A" w:rsidP="0062237A">
      <w:pPr>
        <w:rPr>
          <w:rFonts w:cs="Arial"/>
        </w:rPr>
      </w:pPr>
      <w:r w:rsidRPr="0049659E">
        <w:rPr>
          <w:rFonts w:cs="Arial"/>
          <w:i/>
          <w:u w:val="single"/>
        </w:rPr>
        <w:t>Важно:</w:t>
      </w:r>
      <w:r w:rsidRPr="0049659E">
        <w:rPr>
          <w:rFonts w:cs="Arial"/>
        </w:rPr>
        <w:t xml:space="preserve"> Денежные средства, внесенные</w:t>
      </w:r>
      <w:r w:rsidRPr="0049659E">
        <w:t xml:space="preserve"> </w:t>
      </w:r>
      <w:r w:rsidRPr="0049659E">
        <w:rPr>
          <w:rFonts w:cs="Arial"/>
        </w:rPr>
        <w:t xml:space="preserve">таким образом, будут отражены на карточном счете только на следующий рабочий день при условии, что взнос произведен до 18 ч. 30 мин. по Московскому времени (20-30 по Екатеринбургу). При этом деньги, внесенные на карточный счет, становятся доступными для расходования сразу после совершения операции пополнения. </w:t>
      </w:r>
    </w:p>
    <w:p w14:paraId="5C5579CE" w14:textId="77777777" w:rsidR="0062237A" w:rsidRPr="0049659E" w:rsidRDefault="0062237A" w:rsidP="0062237A">
      <w:pPr>
        <w:rPr>
          <w:rFonts w:cs="Arial"/>
        </w:rPr>
      </w:pPr>
      <w:r w:rsidRPr="0049659E">
        <w:rPr>
          <w:rFonts w:cs="Arial"/>
        </w:rPr>
        <w:t>Это обязательно необходимо учитывать</w:t>
      </w:r>
      <w:r w:rsidRPr="0049659E">
        <w:t xml:space="preserve"> при гашении обязательств по кредиту, т.к. от дня отражения операции пополнения зависит соблюдение графика платежей и расчет начисляемых по кредиту процентов.</w:t>
      </w:r>
    </w:p>
    <w:p w14:paraId="562EBD42" w14:textId="77777777" w:rsidR="0062237A" w:rsidRPr="0049659E" w:rsidRDefault="0062237A" w:rsidP="0062237A">
      <w:pPr>
        <w:rPr>
          <w:rFonts w:cs="Arial"/>
        </w:rPr>
      </w:pPr>
      <w:r w:rsidRPr="0049659E">
        <w:rPr>
          <w:rFonts w:cs="Arial"/>
        </w:rPr>
        <w:t>6.1.2. Через кассу банка по приходному ордеру.</w:t>
      </w:r>
    </w:p>
    <w:p w14:paraId="5A1F7C9E" w14:textId="77777777" w:rsidR="0062237A" w:rsidRPr="0049659E" w:rsidRDefault="0062237A" w:rsidP="0062237A">
      <w:pPr>
        <w:rPr>
          <w:rFonts w:cs="Arial"/>
        </w:rPr>
      </w:pPr>
      <w:r w:rsidRPr="0049659E">
        <w:rPr>
          <w:rFonts w:cs="Arial"/>
        </w:rPr>
        <w:t xml:space="preserve">Увеличение лимита банковской карты с помощью приходного ордера через кассу Банка, происходит в день совершения операции пополнения, (после </w:t>
      </w:r>
      <w:r w:rsidR="0015021F" w:rsidRPr="0049659E">
        <w:rPr>
          <w:rFonts w:cs="Arial"/>
        </w:rPr>
        <w:t>20-00 по Екатеринбургу</w:t>
      </w:r>
      <w:r w:rsidRPr="0049659E">
        <w:t>).</w:t>
      </w:r>
      <w:r w:rsidRPr="0049659E">
        <w:rPr>
          <w:rFonts w:cs="Arial"/>
        </w:rPr>
        <w:t xml:space="preserve"> Если операция произведена в субботу, то денежные средства будут доступны в первый рабочий день, следующий за выходным (или праздничным) днем.</w:t>
      </w:r>
    </w:p>
    <w:p w14:paraId="04FCABF8" w14:textId="77777777" w:rsidR="0062237A" w:rsidRPr="0049659E" w:rsidRDefault="0062237A" w:rsidP="0062237A">
      <w:pPr>
        <w:rPr>
          <w:rFonts w:cs="Arial"/>
        </w:rPr>
      </w:pPr>
      <w:r w:rsidRPr="0049659E">
        <w:rPr>
          <w:rFonts w:cs="Arial"/>
        </w:rPr>
        <w:t>6.1.3. Безналичным переводом из любого банка, предоставляющего услуги по переводу денежных средств.</w:t>
      </w:r>
    </w:p>
    <w:p w14:paraId="6C5DF227" w14:textId="77777777" w:rsidR="0062237A" w:rsidRPr="0049659E" w:rsidRDefault="0062237A" w:rsidP="0062237A">
      <w:pPr>
        <w:rPr>
          <w:rFonts w:cs="Arial"/>
        </w:rPr>
      </w:pPr>
      <w:r w:rsidRPr="0049659E">
        <w:rPr>
          <w:rFonts w:cs="Arial"/>
        </w:rPr>
        <w:t xml:space="preserve">Для увеличения лимита необходимо знать: </w:t>
      </w:r>
    </w:p>
    <w:p w14:paraId="6B1FB0AF" w14:textId="77777777" w:rsidR="0062237A" w:rsidRPr="0049659E" w:rsidRDefault="0062237A" w:rsidP="005C18A3">
      <w:pPr>
        <w:numPr>
          <w:ilvl w:val="0"/>
          <w:numId w:val="41"/>
        </w:numPr>
        <w:rPr>
          <w:rFonts w:cs="Arial"/>
        </w:rPr>
      </w:pPr>
      <w:r w:rsidRPr="0049659E">
        <w:rPr>
          <w:rFonts w:cs="Arial"/>
        </w:rPr>
        <w:t>реквизиты банка-получателя (</w:t>
      </w:r>
      <w:r w:rsidR="007B33C0" w:rsidRPr="0049659E">
        <w:rPr>
          <w:rFonts w:cs="Arial"/>
        </w:rPr>
        <w:t>ПАО</w:t>
      </w:r>
      <w:r w:rsidRPr="0049659E">
        <w:rPr>
          <w:rFonts w:cs="Arial"/>
        </w:rPr>
        <w:t xml:space="preserve"> «МЕТКОМБАНК»); </w:t>
      </w:r>
    </w:p>
    <w:p w14:paraId="39CA26C8" w14:textId="77777777" w:rsidR="0062237A" w:rsidRPr="0049659E" w:rsidRDefault="0062237A" w:rsidP="005C18A3">
      <w:pPr>
        <w:numPr>
          <w:ilvl w:val="0"/>
          <w:numId w:val="41"/>
        </w:numPr>
        <w:rPr>
          <w:rFonts w:cs="Arial"/>
        </w:rPr>
      </w:pPr>
      <w:r w:rsidRPr="0049659E">
        <w:rPr>
          <w:rFonts w:cs="Arial"/>
        </w:rPr>
        <w:t xml:space="preserve">реквизиты счета и карты получателя (Владельца счета банковской карты). </w:t>
      </w:r>
    </w:p>
    <w:p w14:paraId="1B3E8E37" w14:textId="77777777" w:rsidR="0062237A" w:rsidRPr="0049659E" w:rsidRDefault="0062237A" w:rsidP="0062237A">
      <w:pPr>
        <w:rPr>
          <w:rFonts w:cs="Arial"/>
        </w:rPr>
      </w:pPr>
      <w:r w:rsidRPr="0049659E">
        <w:rPr>
          <w:rFonts w:cs="Arial"/>
        </w:rPr>
        <w:t xml:space="preserve">Денежные средства будут зачислены на счет банковской карты, согласно требованиям нормативных документов ЦБ РФ. </w:t>
      </w:r>
    </w:p>
    <w:p w14:paraId="49E2995D" w14:textId="77777777" w:rsidR="0062237A" w:rsidRPr="0049659E" w:rsidRDefault="0062237A" w:rsidP="0062237A">
      <w:pPr>
        <w:rPr>
          <w:rFonts w:cs="Arial"/>
        </w:rPr>
      </w:pPr>
      <w:r w:rsidRPr="0049659E">
        <w:rPr>
          <w:rFonts w:cs="Arial"/>
        </w:rPr>
        <w:t xml:space="preserve">6.1.4. В платежных терминалах сторонних платежных систем, с которыми у банка есть соответствующие договорные отношения. Со списком платежных систем можно ознакомиться на сайте Банка. </w:t>
      </w:r>
    </w:p>
    <w:p w14:paraId="15226645" w14:textId="77777777" w:rsidR="0062237A" w:rsidRPr="0049659E" w:rsidRDefault="0062237A" w:rsidP="0062237A">
      <w:pPr>
        <w:rPr>
          <w:rFonts w:cs="Arial"/>
        </w:rPr>
      </w:pPr>
      <w:r w:rsidRPr="0049659E">
        <w:rPr>
          <w:rFonts w:cs="Arial"/>
        </w:rPr>
        <w:t xml:space="preserve">Для внесения средств необходимо найти в меню платежного терминала </w:t>
      </w:r>
      <w:r w:rsidR="00CD5BF2" w:rsidRPr="0049659E">
        <w:rPr>
          <w:rFonts w:cs="Arial"/>
        </w:rPr>
        <w:t>пункт,</w:t>
      </w:r>
      <w:r w:rsidRPr="0049659E">
        <w:rPr>
          <w:rFonts w:cs="Arial"/>
        </w:rPr>
        <w:t xml:space="preserve"> соответствующий внесению средств/погашению кредита в </w:t>
      </w:r>
      <w:r w:rsidR="007B33C0" w:rsidRPr="0049659E">
        <w:rPr>
          <w:rFonts w:cs="Arial"/>
        </w:rPr>
        <w:t>ПАО</w:t>
      </w:r>
      <w:r w:rsidRPr="0049659E">
        <w:rPr>
          <w:rFonts w:cs="Arial"/>
        </w:rPr>
        <w:t xml:space="preserve"> «МЕТКОМБАНК». Обычно нужно выбрать из представленного списка банков. Для внесения наличных потребуется указать номер карты.</w:t>
      </w:r>
    </w:p>
    <w:p w14:paraId="63BA249B" w14:textId="77777777" w:rsidR="0062237A" w:rsidRPr="0049659E" w:rsidRDefault="0062237A" w:rsidP="0062237A">
      <w:r w:rsidRPr="0049659E">
        <w:rPr>
          <w:rFonts w:cs="Arial"/>
        </w:rPr>
        <w:t xml:space="preserve">6.1.5. </w:t>
      </w:r>
      <w:r w:rsidRPr="0049659E">
        <w:t xml:space="preserve">Безналичным переводом через систему </w:t>
      </w:r>
      <w:r w:rsidR="009D44B0" w:rsidRPr="0049659E">
        <w:t xml:space="preserve">дистанционного банковского обслуживания </w:t>
      </w:r>
      <w:r w:rsidRPr="0049659E">
        <w:t xml:space="preserve">«МЕТКОМ-ОНЛАЙН». </w:t>
      </w:r>
    </w:p>
    <w:p w14:paraId="771B2958" w14:textId="77777777" w:rsidR="0062237A" w:rsidRPr="0049659E" w:rsidRDefault="0062237A" w:rsidP="00490ADC">
      <w:pPr>
        <w:autoSpaceDE w:val="0"/>
        <w:autoSpaceDN w:val="0"/>
      </w:pPr>
      <w:r w:rsidRPr="0049659E">
        <w:t xml:space="preserve">Денежные средства </w:t>
      </w:r>
      <w:r w:rsidR="00490ADC" w:rsidRPr="0049659E">
        <w:rPr>
          <w:rFonts w:cs="Segoe UI"/>
        </w:rPr>
        <w:t xml:space="preserve">становятся доступны незамедлительно, но на </w:t>
      </w:r>
      <w:r w:rsidR="00490ADC" w:rsidRPr="0049659E">
        <w:t xml:space="preserve">карточном счете </w:t>
      </w:r>
      <w:r w:rsidRPr="0049659E">
        <w:t>будут отражены на следующий рабочий день после осуществления перевода, при условии, что взнос произведен до 18 ч. 30 мин. по Московскому времени (20-30 по Екатеринбургу).</w:t>
      </w:r>
    </w:p>
    <w:p w14:paraId="680E0968" w14:textId="77777777" w:rsidR="00490ADC" w:rsidRPr="0049659E" w:rsidRDefault="0031375B" w:rsidP="00490ADC">
      <w:pPr>
        <w:autoSpaceDE w:val="0"/>
        <w:autoSpaceDN w:val="0"/>
      </w:pPr>
      <w:r w:rsidRPr="0049659E">
        <w:lastRenderedPageBreak/>
        <w:t>6.1.6.</w:t>
      </w:r>
      <w:r w:rsidRPr="0049659E">
        <w:rPr>
          <w:rFonts w:cs="Arial"/>
        </w:rPr>
        <w:t xml:space="preserve"> </w:t>
      </w:r>
      <w:r w:rsidRPr="0049659E">
        <w:t xml:space="preserve"> Безналичным переводом</w:t>
      </w:r>
      <w:r w:rsidR="00843054" w:rsidRPr="0049659E">
        <w:t xml:space="preserve"> со счетов, открытых в Банке,</w:t>
      </w:r>
      <w:r w:rsidRPr="0049659E">
        <w:t xml:space="preserve"> посредством сервиса «</w:t>
      </w:r>
      <w:r w:rsidR="003C3E86" w:rsidRPr="0049659E">
        <w:rPr>
          <w:lang w:val="en-US"/>
        </w:rPr>
        <w:t>SMS</w:t>
      </w:r>
      <w:r w:rsidRPr="0049659E">
        <w:t>-информирование»</w:t>
      </w:r>
      <w:r w:rsidR="00490ADC" w:rsidRPr="0049659E">
        <w:t xml:space="preserve"> </w:t>
      </w:r>
      <w:r w:rsidR="00843054" w:rsidRPr="0049659E">
        <w:t>(Дополнительный пакет операций)</w:t>
      </w:r>
      <w:r w:rsidRPr="0049659E">
        <w:t>.</w:t>
      </w:r>
      <w:r w:rsidR="003C3E86" w:rsidRPr="0049659E">
        <w:t xml:space="preserve"> </w:t>
      </w:r>
      <w:r w:rsidR="00490ADC" w:rsidRPr="0049659E">
        <w:t xml:space="preserve">Денежные средства </w:t>
      </w:r>
      <w:r w:rsidR="00490ADC" w:rsidRPr="0049659E">
        <w:rPr>
          <w:rFonts w:cs="Segoe UI"/>
        </w:rPr>
        <w:t xml:space="preserve">становятся доступны незамедлительно, но на </w:t>
      </w:r>
      <w:r w:rsidR="00490ADC" w:rsidRPr="0049659E">
        <w:t xml:space="preserve">карточном счете будут отражены на следующий рабочий день после осуществления перевода, при условии, что </w:t>
      </w:r>
      <w:r w:rsidR="000636DE" w:rsidRPr="0049659E">
        <w:t>перевод совершен</w:t>
      </w:r>
      <w:r w:rsidR="00490ADC" w:rsidRPr="0049659E">
        <w:t xml:space="preserve"> до 18 ч. 30 мин. по Московскому времени (20-30 по Екатеринбургу).</w:t>
      </w:r>
    </w:p>
    <w:p w14:paraId="7D8BBF1B" w14:textId="77777777" w:rsidR="0062237A" w:rsidRPr="0049659E" w:rsidRDefault="0062237A" w:rsidP="0062237A">
      <w:pPr>
        <w:rPr>
          <w:rFonts w:cs="Arial"/>
        </w:rPr>
      </w:pPr>
      <w:r w:rsidRPr="0049659E">
        <w:rPr>
          <w:rFonts w:cs="Arial"/>
        </w:rPr>
        <w:t>6.2. Пополнение Счета может производить как владелец счёта, так и держатели дополнительных карт. Пополнение Счета в иностранной валюте третьими лицами осуществляется в соответствии с действующим валютным законодательством</w:t>
      </w:r>
      <w:r w:rsidR="005318ED" w:rsidRPr="0049659E">
        <w:rPr>
          <w:rFonts w:cs="Arial"/>
        </w:rPr>
        <w:t xml:space="preserve"> РФ</w:t>
      </w:r>
      <w:r w:rsidRPr="0049659E">
        <w:rPr>
          <w:rFonts w:cs="Arial"/>
        </w:rPr>
        <w:t>.</w:t>
      </w:r>
    </w:p>
    <w:p w14:paraId="752F7753" w14:textId="77777777" w:rsidR="0062237A" w:rsidRPr="0049659E" w:rsidRDefault="0062237A" w:rsidP="00F3325F">
      <w:bookmarkStart w:id="31" w:name="_8._Оспаривание_операций."/>
      <w:bookmarkEnd w:id="31"/>
    </w:p>
    <w:p w14:paraId="3901A98F" w14:textId="77777777" w:rsidR="0062237A" w:rsidRPr="0049659E" w:rsidRDefault="0062237A" w:rsidP="0062237A">
      <w:pPr>
        <w:pStyle w:val="3"/>
        <w:numPr>
          <w:ilvl w:val="0"/>
          <w:numId w:val="0"/>
        </w:numPr>
        <w:spacing w:after="0"/>
        <w:ind w:left="-720" w:firstLine="720"/>
        <w:rPr>
          <w:b/>
          <w:sz w:val="20"/>
          <w:szCs w:val="20"/>
        </w:rPr>
      </w:pPr>
      <w:bookmarkStart w:id="32" w:name="_Toc109471675"/>
      <w:bookmarkStart w:id="33" w:name="_Toc283209058"/>
      <w:r w:rsidRPr="0049659E">
        <w:rPr>
          <w:b/>
          <w:sz w:val="20"/>
          <w:szCs w:val="20"/>
        </w:rPr>
        <w:t>7. Оспаривание операций</w:t>
      </w:r>
      <w:bookmarkEnd w:id="32"/>
      <w:bookmarkEnd w:id="33"/>
    </w:p>
    <w:p w14:paraId="0FD296EA" w14:textId="77777777" w:rsidR="00D9691E" w:rsidRPr="0049659E" w:rsidRDefault="00D9691E" w:rsidP="0012657A">
      <w:pPr>
        <w:rPr>
          <w:rFonts w:cs="Arial"/>
        </w:rPr>
      </w:pPr>
      <w:r w:rsidRPr="0049659E">
        <w:rPr>
          <w:rFonts w:cs="Arial"/>
        </w:rPr>
        <w:t>7.1. В целях минимизации ущерба от мошеннических операций и возникновения спорных ситуаций, а также в соответствии с законодательством Российской Федерации с 01.01.2014. БАНК уведомляет всех КЛИЕНТОВ, об операциях, совершенных с использованием их банковских карт, путем направления на указанный КЛИЕНТОМ Номер мобильного телефона SMS-сообщения, либо иным способом, согласованным с КЛИЕНТОМ (например, email). За ненадлежащее исполнение обязательств по информированию Клиентов о совершенных Операциях Банк несет ответственность в соответствии с действующим законодательством Российской Федерации.</w:t>
      </w:r>
    </w:p>
    <w:p w14:paraId="1CF438D2" w14:textId="77777777" w:rsidR="00D9691E" w:rsidRPr="0049659E" w:rsidRDefault="00D9691E" w:rsidP="0012657A">
      <w:pPr>
        <w:rPr>
          <w:rFonts w:cs="Arial"/>
        </w:rPr>
      </w:pPr>
      <w:r w:rsidRPr="0049659E">
        <w:rPr>
          <w:rFonts w:cs="Arial"/>
        </w:rPr>
        <w:t>7.2. БАНК по запросу КЛИЕНТА готовит выписку по Счету за месяц, предшествующий месяцу направления запроса. В этой выписке отражаются все операции, прошедшие по Счету в течение предыдущего месяца.</w:t>
      </w:r>
    </w:p>
    <w:p w14:paraId="60349166" w14:textId="77777777" w:rsidR="00D9691E" w:rsidRPr="0049659E" w:rsidRDefault="00D9691E" w:rsidP="0012657A">
      <w:pPr>
        <w:rPr>
          <w:rFonts w:cs="Arial"/>
        </w:rPr>
      </w:pPr>
      <w:r w:rsidRPr="0049659E">
        <w:rPr>
          <w:rFonts w:cs="Arial"/>
        </w:rPr>
        <w:t xml:space="preserve">7.3. В случае утраты Карты или компрометации ее реквизитов и (или) ее использования (использование реквизитов карты) без согласия КЛИЕНТА (несанкционированная операция), клиент обязан направить соответствующее уведомление в Банк незамедлительно после обнаружения факта утраты карты или компрометации ее реквизитов и (или) ее использования (использование реквизитов) без согласия клиента, но не позднее дня, следующего за днем получения от Банка уведомления о совершенной операции способом, установленным в договоре. Уведомить БАНК КЛИЕНТ вправе посредством осуществления звонка в Контакт-Центр, а также лично обратившись в ТП БАНКА с письменным заявлением (претензией). </w:t>
      </w:r>
    </w:p>
    <w:p w14:paraId="5BBAF056" w14:textId="77777777" w:rsidR="00EC35CF" w:rsidRPr="0049659E" w:rsidRDefault="00D9691E" w:rsidP="00D9691E">
      <w:pPr>
        <w:rPr>
          <w:rFonts w:cs="Arial"/>
        </w:rPr>
      </w:pPr>
      <w:r w:rsidRPr="0049659E">
        <w:rPr>
          <w:rFonts w:cs="Arial"/>
        </w:rPr>
        <w:t>7.4. В случае несогласия КЛИЕНТА с отраженной операцией БАНК, в соответствии с процедурой платежной системы, проводит расследование ситуации. Возврат сумм спорных операций (в том числе при совершении несанкционированной операции), в случаях предусмотренных законодательском РФ, Правилами Платежной системы и Договором, БАНК осуществляет ИСКЛЮЧИТЕЛЬНО  на основании письменного заявления (претензии), предоставленного КЛИЕНТОМ лично в Территориально подразделение БАНКА не позднее 30-ти рабочих  дней с момента совершения  или обнаружения спорной операции, а в случае выявления спорной операции на основании выписки по счету — не позднее 30 дней, со дня отражения операции по Счету. Не позднее чем через 30 дней со дня получения письменного заявления и не более 60 дней — при осуществлении трансграничного перевода денежных средств БАНК уведомляет КЛИЕНТА о результатах расследования и в случае положительных результатов расследования производит возврат денежных средств на Счет. Отсутствие письменной претензии КЛИЕНТА, предоставленной в БАНК в указанные сроки, считается подтверждением КЛИЕНТОМ отраженных по счету операций</w:t>
      </w:r>
      <w:r w:rsidR="00D272B5" w:rsidRPr="0049659E">
        <w:rPr>
          <w:rFonts w:cs="Arial"/>
        </w:rPr>
        <w:t>.</w:t>
      </w:r>
    </w:p>
    <w:p w14:paraId="2DA2FDDE" w14:textId="77777777" w:rsidR="002B1D0F" w:rsidRPr="0049659E" w:rsidRDefault="002B1D0F" w:rsidP="00D272B5">
      <w:pPr>
        <w:rPr>
          <w:rFonts w:cs="Arial"/>
        </w:rPr>
      </w:pPr>
    </w:p>
    <w:p w14:paraId="60F1F354" w14:textId="77777777" w:rsidR="0062237A" w:rsidRPr="0049659E" w:rsidRDefault="0062237A" w:rsidP="0062237A">
      <w:pPr>
        <w:pStyle w:val="3"/>
        <w:numPr>
          <w:ilvl w:val="0"/>
          <w:numId w:val="0"/>
        </w:numPr>
        <w:spacing w:after="0"/>
        <w:ind w:left="-720" w:firstLine="720"/>
        <w:rPr>
          <w:b/>
          <w:sz w:val="20"/>
          <w:szCs w:val="20"/>
        </w:rPr>
      </w:pPr>
      <w:bookmarkStart w:id="34" w:name="_Toc109471676"/>
      <w:bookmarkStart w:id="35" w:name="_Toc283209059"/>
      <w:r w:rsidRPr="0049659E">
        <w:rPr>
          <w:b/>
          <w:sz w:val="20"/>
          <w:szCs w:val="20"/>
        </w:rPr>
        <w:t xml:space="preserve">8. </w:t>
      </w:r>
      <w:r w:rsidR="0058495F" w:rsidRPr="0049659E">
        <w:rPr>
          <w:b/>
          <w:sz w:val="20"/>
          <w:szCs w:val="20"/>
        </w:rPr>
        <w:t>SMS</w:t>
      </w:r>
      <w:r w:rsidRPr="0049659E">
        <w:rPr>
          <w:b/>
          <w:sz w:val="20"/>
          <w:szCs w:val="20"/>
        </w:rPr>
        <w:t>-</w:t>
      </w:r>
      <w:r w:rsidR="003B7F29" w:rsidRPr="0049659E">
        <w:rPr>
          <w:b/>
          <w:sz w:val="20"/>
          <w:szCs w:val="20"/>
        </w:rPr>
        <w:t>информирование</w:t>
      </w:r>
      <w:bookmarkEnd w:id="34"/>
      <w:bookmarkEnd w:id="35"/>
    </w:p>
    <w:p w14:paraId="3D10DADF" w14:textId="77777777" w:rsidR="0062237A" w:rsidRPr="0049659E" w:rsidRDefault="0062237A" w:rsidP="0062237A">
      <w:pPr>
        <w:pStyle w:val="af"/>
        <w:spacing w:before="0" w:beforeAutospacing="0" w:after="0" w:afterAutospacing="0"/>
        <w:rPr>
          <w:rFonts w:ascii="Verdana" w:hAnsi="Verdana" w:cs="Arial"/>
          <w:sz w:val="20"/>
          <w:szCs w:val="20"/>
          <w:lang w:val="ru-RU"/>
        </w:rPr>
      </w:pPr>
      <w:r w:rsidRPr="0049659E">
        <w:rPr>
          <w:rFonts w:ascii="Verdana" w:hAnsi="Verdana" w:cs="Arial"/>
          <w:sz w:val="20"/>
          <w:szCs w:val="20"/>
          <w:lang w:val="ru-RU"/>
        </w:rPr>
        <w:t xml:space="preserve">8.1. Держатели </w:t>
      </w:r>
      <w:r w:rsidR="00592248" w:rsidRPr="0049659E">
        <w:rPr>
          <w:rFonts w:ascii="Verdana" w:hAnsi="Verdana" w:cs="Arial"/>
          <w:sz w:val="20"/>
          <w:szCs w:val="20"/>
          <w:lang w:val="ru-RU"/>
        </w:rPr>
        <w:t xml:space="preserve">банковских </w:t>
      </w:r>
      <w:r w:rsidRPr="0049659E">
        <w:rPr>
          <w:rFonts w:ascii="Verdana" w:hAnsi="Verdana" w:cs="Arial"/>
          <w:sz w:val="20"/>
          <w:szCs w:val="20"/>
          <w:lang w:val="ru-RU"/>
        </w:rPr>
        <w:t xml:space="preserve">карт, эмитированных БАНКОМ, могут воспользоваться информационным сервисом на базе технологии </w:t>
      </w:r>
      <w:r w:rsidR="0058495F" w:rsidRPr="0049659E">
        <w:rPr>
          <w:rFonts w:ascii="Verdana" w:hAnsi="Verdana" w:cs="Arial"/>
          <w:sz w:val="20"/>
          <w:szCs w:val="20"/>
          <w:lang w:val="ru-RU"/>
        </w:rPr>
        <w:t>SMS</w:t>
      </w:r>
      <w:r w:rsidRPr="0049659E">
        <w:rPr>
          <w:rFonts w:ascii="Verdana" w:hAnsi="Verdana" w:cs="Arial"/>
          <w:sz w:val="20"/>
          <w:szCs w:val="20"/>
          <w:lang w:val="ru-RU"/>
        </w:rPr>
        <w:t xml:space="preserve">-сообщений </w:t>
      </w:r>
      <w:r w:rsidR="00A8697A" w:rsidRPr="0049659E">
        <w:rPr>
          <w:rFonts w:ascii="Verdana" w:hAnsi="Verdana" w:cs="Arial"/>
          <w:sz w:val="20"/>
          <w:szCs w:val="20"/>
          <w:lang w:val="ru-RU"/>
        </w:rPr>
        <w:t xml:space="preserve">мобильных </w:t>
      </w:r>
      <w:r w:rsidR="008F7452" w:rsidRPr="0049659E">
        <w:rPr>
          <w:rFonts w:ascii="Verdana" w:hAnsi="Verdana" w:cs="Arial"/>
          <w:sz w:val="20"/>
          <w:szCs w:val="20"/>
          <w:lang w:val="ru-RU"/>
        </w:rPr>
        <w:t>телефонов.</w:t>
      </w:r>
    </w:p>
    <w:p w14:paraId="4AA9726E" w14:textId="77777777" w:rsidR="0062237A" w:rsidRPr="0049659E" w:rsidRDefault="0062237A" w:rsidP="0062237A">
      <w:pPr>
        <w:pStyle w:val="af"/>
        <w:spacing w:before="0" w:beforeAutospacing="0" w:after="0" w:afterAutospacing="0"/>
        <w:rPr>
          <w:rFonts w:ascii="Verdana" w:hAnsi="Verdana" w:cs="Arial"/>
          <w:sz w:val="20"/>
          <w:szCs w:val="20"/>
          <w:lang w:val="ru-RU"/>
        </w:rPr>
      </w:pPr>
      <w:r w:rsidRPr="0049659E">
        <w:rPr>
          <w:rFonts w:ascii="Verdana" w:hAnsi="Verdana" w:cs="Arial"/>
          <w:sz w:val="20"/>
          <w:szCs w:val="20"/>
          <w:lang w:val="ru-RU"/>
        </w:rPr>
        <w:t xml:space="preserve">Сервис </w:t>
      </w:r>
      <w:r w:rsidR="00ED32A2" w:rsidRPr="0049659E">
        <w:rPr>
          <w:rFonts w:ascii="Verdana" w:hAnsi="Verdana" w:cs="Arial"/>
          <w:sz w:val="20"/>
          <w:szCs w:val="20"/>
          <w:lang w:val="ru-RU"/>
        </w:rPr>
        <w:t>«</w:t>
      </w:r>
      <w:r w:rsidR="0058495F" w:rsidRPr="0049659E">
        <w:rPr>
          <w:rFonts w:ascii="Verdana" w:hAnsi="Verdana" w:cs="Arial"/>
          <w:sz w:val="20"/>
          <w:szCs w:val="20"/>
          <w:lang w:val="ru-RU"/>
        </w:rPr>
        <w:t>SMS</w:t>
      </w:r>
      <w:r w:rsidRPr="0049659E">
        <w:rPr>
          <w:rFonts w:ascii="Verdana" w:hAnsi="Verdana" w:cs="Arial"/>
          <w:sz w:val="20"/>
          <w:szCs w:val="20"/>
          <w:lang w:val="ru-RU"/>
        </w:rPr>
        <w:t>-информировани</w:t>
      </w:r>
      <w:r w:rsidR="00ED32A2" w:rsidRPr="0049659E">
        <w:rPr>
          <w:rFonts w:ascii="Verdana" w:hAnsi="Verdana" w:cs="Arial"/>
          <w:sz w:val="20"/>
          <w:szCs w:val="20"/>
          <w:lang w:val="ru-RU"/>
        </w:rPr>
        <w:t>е»</w:t>
      </w:r>
      <w:r w:rsidRPr="0049659E">
        <w:rPr>
          <w:rFonts w:ascii="Verdana" w:hAnsi="Verdana" w:cs="Arial"/>
          <w:sz w:val="20"/>
          <w:szCs w:val="20"/>
          <w:lang w:val="ru-RU"/>
        </w:rPr>
        <w:t xml:space="preserve"> по картам позволяет </w:t>
      </w:r>
      <w:r w:rsidRPr="0049659E">
        <w:rPr>
          <w:rFonts w:ascii="Verdana" w:hAnsi="Verdana" w:cs="Arial"/>
          <w:caps/>
          <w:sz w:val="20"/>
          <w:szCs w:val="20"/>
          <w:lang w:val="ru-RU"/>
        </w:rPr>
        <w:t>клиенту</w:t>
      </w:r>
      <w:r w:rsidRPr="0049659E">
        <w:rPr>
          <w:rFonts w:ascii="Verdana" w:hAnsi="Verdana" w:cs="Arial"/>
          <w:sz w:val="20"/>
          <w:szCs w:val="20"/>
          <w:lang w:val="ru-RU"/>
        </w:rPr>
        <w:t xml:space="preserve"> полностью контролировать свои карты и карты доверенных лиц, денежные средства на счете в режиме онлайн, оперативно реагировать на любые проблемы с картами.</w:t>
      </w:r>
    </w:p>
    <w:p w14:paraId="6197C27F" w14:textId="77777777" w:rsidR="008F7452" w:rsidRPr="0049659E" w:rsidRDefault="008F7452" w:rsidP="008F7452">
      <w:pPr>
        <w:pStyle w:val="af"/>
        <w:spacing w:before="0" w:beforeAutospacing="0" w:after="0" w:afterAutospacing="0"/>
        <w:rPr>
          <w:rFonts w:ascii="Verdana" w:hAnsi="Verdana" w:cs="Arial"/>
          <w:sz w:val="20"/>
          <w:szCs w:val="20"/>
          <w:lang w:val="ru-RU"/>
        </w:rPr>
      </w:pPr>
      <w:r w:rsidRPr="0049659E">
        <w:rPr>
          <w:rFonts w:ascii="Verdana" w:hAnsi="Verdana" w:cs="Arial"/>
          <w:sz w:val="20"/>
          <w:szCs w:val="20"/>
          <w:lang w:val="ru-RU"/>
        </w:rPr>
        <w:t>По</w:t>
      </w:r>
      <w:r w:rsidR="00ED32A2" w:rsidRPr="0049659E">
        <w:rPr>
          <w:rFonts w:ascii="Verdana" w:hAnsi="Verdana" w:cs="Arial"/>
          <w:sz w:val="20"/>
          <w:szCs w:val="20"/>
          <w:lang w:val="ru-RU"/>
        </w:rPr>
        <w:t xml:space="preserve">дробнее ознакомиться с условиями </w:t>
      </w:r>
      <w:r w:rsidRPr="0049659E">
        <w:rPr>
          <w:rFonts w:ascii="Verdana" w:hAnsi="Verdana" w:cs="Arial"/>
          <w:sz w:val="20"/>
          <w:szCs w:val="20"/>
          <w:lang w:val="ru-RU"/>
        </w:rPr>
        <w:t>предоставления сервиса и подключаемых пакетов</w:t>
      </w:r>
      <w:r w:rsidR="00ED32A2" w:rsidRPr="0049659E">
        <w:rPr>
          <w:rFonts w:ascii="Verdana" w:hAnsi="Verdana" w:cs="Arial"/>
          <w:sz w:val="20"/>
          <w:szCs w:val="20"/>
          <w:lang w:val="ru-RU"/>
        </w:rPr>
        <w:t xml:space="preserve"> услуги</w:t>
      </w:r>
      <w:r w:rsidRPr="0049659E">
        <w:rPr>
          <w:rFonts w:ascii="Verdana" w:hAnsi="Verdana" w:cs="Arial"/>
          <w:sz w:val="20"/>
          <w:szCs w:val="20"/>
          <w:lang w:val="ru-RU"/>
        </w:rPr>
        <w:t xml:space="preserve"> </w:t>
      </w:r>
      <w:r w:rsidR="00ED32A2" w:rsidRPr="0049659E">
        <w:rPr>
          <w:rFonts w:ascii="Verdana" w:hAnsi="Verdana" w:cs="Arial"/>
          <w:sz w:val="20"/>
          <w:szCs w:val="20"/>
          <w:lang w:val="ru-RU"/>
        </w:rPr>
        <w:t>«</w:t>
      </w:r>
      <w:r w:rsidR="0058495F" w:rsidRPr="0049659E">
        <w:rPr>
          <w:rFonts w:ascii="Verdana" w:hAnsi="Verdana" w:cs="Arial"/>
          <w:sz w:val="20"/>
          <w:szCs w:val="20"/>
          <w:lang w:val="ru-RU"/>
        </w:rPr>
        <w:t>SMS</w:t>
      </w:r>
      <w:r w:rsidR="00ED32A2" w:rsidRPr="0049659E">
        <w:rPr>
          <w:rFonts w:ascii="Verdana" w:hAnsi="Verdana" w:cs="Arial"/>
          <w:sz w:val="20"/>
          <w:szCs w:val="20"/>
          <w:lang w:val="ru-RU"/>
        </w:rPr>
        <w:t xml:space="preserve">-информирование» можно </w:t>
      </w:r>
      <w:r w:rsidRPr="0049659E">
        <w:rPr>
          <w:rFonts w:ascii="Verdana" w:hAnsi="Verdana" w:cs="Arial"/>
          <w:sz w:val="20"/>
          <w:szCs w:val="20"/>
          <w:lang w:val="ru-RU"/>
        </w:rPr>
        <w:t xml:space="preserve">в </w:t>
      </w:r>
      <w:r w:rsidR="00ED32A2" w:rsidRPr="0049659E">
        <w:rPr>
          <w:rFonts w:ascii="Verdana" w:hAnsi="Verdana" w:cs="Arial"/>
          <w:sz w:val="20"/>
          <w:szCs w:val="20"/>
          <w:lang w:val="ru-RU"/>
        </w:rPr>
        <w:t xml:space="preserve">разделе «Порядок предоставления услуги </w:t>
      </w:r>
      <w:r w:rsidR="00ED32A2" w:rsidRPr="0049659E">
        <w:rPr>
          <w:rFonts w:ascii="Verdana" w:hAnsi="Verdana" w:cs="Arial"/>
          <w:sz w:val="20"/>
          <w:szCs w:val="20"/>
        </w:rPr>
        <w:t>SMS</w:t>
      </w:r>
      <w:r w:rsidR="00ED32A2" w:rsidRPr="0049659E">
        <w:rPr>
          <w:rFonts w:ascii="Verdana" w:hAnsi="Verdana" w:cs="Arial"/>
          <w:sz w:val="20"/>
          <w:szCs w:val="20"/>
          <w:lang w:val="ru-RU"/>
        </w:rPr>
        <w:t xml:space="preserve">-информирование» </w:t>
      </w:r>
      <w:r w:rsidRPr="0049659E">
        <w:rPr>
          <w:rFonts w:ascii="Verdana" w:hAnsi="Verdana" w:cs="Arial"/>
          <w:sz w:val="20"/>
          <w:szCs w:val="20"/>
          <w:lang w:val="ru-RU"/>
        </w:rPr>
        <w:t>Типово</w:t>
      </w:r>
      <w:r w:rsidR="00ED32A2" w:rsidRPr="0049659E">
        <w:rPr>
          <w:rFonts w:ascii="Verdana" w:hAnsi="Verdana" w:cs="Arial"/>
          <w:sz w:val="20"/>
          <w:szCs w:val="20"/>
          <w:lang w:val="ru-RU"/>
        </w:rPr>
        <w:t>го</w:t>
      </w:r>
      <w:r w:rsidRPr="0049659E">
        <w:rPr>
          <w:rFonts w:ascii="Verdana" w:hAnsi="Verdana" w:cs="Arial"/>
          <w:sz w:val="20"/>
          <w:szCs w:val="20"/>
          <w:lang w:val="ru-RU"/>
        </w:rPr>
        <w:t xml:space="preserve"> договор</w:t>
      </w:r>
      <w:r w:rsidR="00ED32A2" w:rsidRPr="0049659E">
        <w:rPr>
          <w:rFonts w:ascii="Verdana" w:hAnsi="Verdana" w:cs="Arial"/>
          <w:sz w:val="20"/>
          <w:szCs w:val="20"/>
          <w:lang w:val="ru-RU"/>
        </w:rPr>
        <w:t>а</w:t>
      </w:r>
      <w:r w:rsidRPr="0049659E">
        <w:rPr>
          <w:rFonts w:ascii="Verdana" w:hAnsi="Verdana" w:cs="Arial"/>
          <w:sz w:val="20"/>
          <w:szCs w:val="20"/>
          <w:lang w:val="ru-RU"/>
        </w:rPr>
        <w:t xml:space="preserve"> об использовании банковской карты</w:t>
      </w:r>
      <w:r w:rsidR="007E3F78" w:rsidRPr="0049659E">
        <w:rPr>
          <w:rFonts w:ascii="Verdana" w:hAnsi="Verdana" w:cs="Arial"/>
          <w:sz w:val="20"/>
          <w:szCs w:val="20"/>
          <w:lang w:val="ru-RU"/>
        </w:rPr>
        <w:t xml:space="preserve"> (п.9)</w:t>
      </w:r>
      <w:r w:rsidR="00686456" w:rsidRPr="0049659E">
        <w:rPr>
          <w:rFonts w:ascii="Verdana" w:hAnsi="Verdana" w:cs="Arial"/>
          <w:sz w:val="20"/>
          <w:szCs w:val="20"/>
          <w:lang w:val="ru-RU"/>
        </w:rPr>
        <w:t xml:space="preserve">, а также </w:t>
      </w:r>
      <w:r w:rsidR="005D51F5" w:rsidRPr="0049659E">
        <w:rPr>
          <w:rFonts w:ascii="Verdana" w:hAnsi="Verdana"/>
          <w:snapToGrid w:val="0"/>
          <w:sz w:val="20"/>
          <w:szCs w:val="20"/>
          <w:lang w:val="ru-RU"/>
        </w:rPr>
        <w:t>в Памятке по использованию услуги «</w:t>
      </w:r>
      <w:r w:rsidR="005D51F5" w:rsidRPr="0049659E">
        <w:rPr>
          <w:rFonts w:ascii="Verdana" w:hAnsi="Verdana"/>
          <w:snapToGrid w:val="0"/>
          <w:sz w:val="20"/>
          <w:szCs w:val="20"/>
        </w:rPr>
        <w:t>SMS</w:t>
      </w:r>
      <w:r w:rsidR="005D51F5" w:rsidRPr="0049659E">
        <w:rPr>
          <w:rFonts w:ascii="Verdana" w:hAnsi="Verdana"/>
          <w:snapToGrid w:val="0"/>
          <w:sz w:val="20"/>
          <w:szCs w:val="20"/>
          <w:lang w:val="ru-RU"/>
        </w:rPr>
        <w:t>-информирование»</w:t>
      </w:r>
      <w:r w:rsidR="007E3F78" w:rsidRPr="0049659E">
        <w:rPr>
          <w:rFonts w:ascii="Verdana" w:hAnsi="Verdana" w:cs="Arial"/>
          <w:sz w:val="20"/>
          <w:szCs w:val="20"/>
          <w:lang w:val="ru-RU"/>
        </w:rPr>
        <w:t>.</w:t>
      </w:r>
    </w:p>
    <w:p w14:paraId="160D687E" w14:textId="77777777" w:rsidR="0062237A" w:rsidRPr="0049659E" w:rsidRDefault="0062237A" w:rsidP="0062237A">
      <w:pPr>
        <w:pStyle w:val="af"/>
        <w:spacing w:before="0" w:beforeAutospacing="0" w:after="0" w:afterAutospacing="0"/>
        <w:rPr>
          <w:rFonts w:ascii="Verdana" w:hAnsi="Verdana" w:cs="Arial CYR"/>
          <w:sz w:val="20"/>
          <w:szCs w:val="20"/>
          <w:lang w:val="ru-RU"/>
        </w:rPr>
      </w:pPr>
      <w:r w:rsidRPr="0049659E">
        <w:rPr>
          <w:rFonts w:ascii="Verdana" w:hAnsi="Verdana" w:cs="Arial"/>
          <w:sz w:val="20"/>
          <w:szCs w:val="20"/>
          <w:lang w:val="ru-RU"/>
        </w:rPr>
        <w:t xml:space="preserve">8.2. Услугу можно подключить, написав заявление на подключение данного сервиса с указанием номеров карт. Во всех заявлениях на подключение сервиса </w:t>
      </w:r>
      <w:r w:rsidR="0058495F" w:rsidRPr="0049659E">
        <w:rPr>
          <w:rFonts w:ascii="Verdana" w:hAnsi="Verdana" w:cs="Arial"/>
          <w:sz w:val="20"/>
          <w:szCs w:val="20"/>
          <w:lang w:val="ru-RU"/>
        </w:rPr>
        <w:t>SMS</w:t>
      </w:r>
      <w:r w:rsidRPr="0049659E">
        <w:rPr>
          <w:rFonts w:ascii="Verdana" w:hAnsi="Verdana" w:cs="Arial"/>
          <w:sz w:val="20"/>
          <w:szCs w:val="20"/>
          <w:lang w:val="ru-RU"/>
        </w:rPr>
        <w:t xml:space="preserve">-информирования необходимо указывать компанию </w:t>
      </w:r>
      <w:r w:rsidR="00F21F1F" w:rsidRPr="0049659E">
        <w:rPr>
          <w:rFonts w:ascii="Verdana" w:hAnsi="Verdana" w:cs="Arial"/>
          <w:sz w:val="20"/>
          <w:szCs w:val="20"/>
          <w:lang w:val="ru-RU"/>
        </w:rPr>
        <w:t>мобильно</w:t>
      </w:r>
      <w:r w:rsidRPr="0049659E">
        <w:rPr>
          <w:rFonts w:ascii="Verdana" w:hAnsi="Verdana" w:cs="Arial"/>
          <w:sz w:val="20"/>
          <w:szCs w:val="20"/>
          <w:lang w:val="ru-RU"/>
        </w:rPr>
        <w:t>й связи и номер телефона, на который необходимо отправлять сообщения, в федеральном формате.</w:t>
      </w:r>
      <w:r w:rsidRPr="0049659E">
        <w:rPr>
          <w:rFonts w:ascii="Verdana" w:hAnsi="Verdana" w:cs="Arial CYR"/>
          <w:sz w:val="20"/>
          <w:szCs w:val="20"/>
          <w:lang w:val="ru-RU"/>
        </w:rPr>
        <w:t xml:space="preserve"> </w:t>
      </w:r>
    </w:p>
    <w:p w14:paraId="1B6E61E6" w14:textId="77777777" w:rsidR="003B7F29" w:rsidRPr="0049659E" w:rsidRDefault="0062237A" w:rsidP="007634E1">
      <w:r w:rsidRPr="0049659E">
        <w:rPr>
          <w:rFonts w:cs="Arial"/>
        </w:rPr>
        <w:t>8.</w:t>
      </w:r>
      <w:r w:rsidR="0015021F" w:rsidRPr="0049659E">
        <w:rPr>
          <w:rFonts w:cs="Arial"/>
        </w:rPr>
        <w:t>3</w:t>
      </w:r>
      <w:r w:rsidRPr="0049659E">
        <w:rPr>
          <w:rFonts w:cs="Arial"/>
        </w:rPr>
        <w:t>.</w:t>
      </w:r>
      <w:r w:rsidR="00170975" w:rsidRPr="0049659E">
        <w:rPr>
          <w:rFonts w:cs="Arial CYR"/>
        </w:rPr>
        <w:t xml:space="preserve"> </w:t>
      </w:r>
      <w:r w:rsidR="00170975" w:rsidRPr="0049659E">
        <w:rPr>
          <w:rFonts w:cs="Arial"/>
        </w:rPr>
        <w:t>В рамках сервиса SMS-информирование</w:t>
      </w:r>
      <w:r w:rsidR="00170975" w:rsidRPr="0049659E">
        <w:rPr>
          <w:rFonts w:cs="Arial CYR"/>
        </w:rPr>
        <w:t xml:space="preserve"> </w:t>
      </w:r>
      <w:r w:rsidR="00170975" w:rsidRPr="0049659E">
        <w:rPr>
          <w:rFonts w:cs="Arial"/>
        </w:rPr>
        <w:t xml:space="preserve">Банк отправляет SMS-сообщения незамедлительно. Срок доставки SMS-сообщений КЛИЕНТУ зависит от провайдеров </w:t>
      </w:r>
      <w:r w:rsidR="00F21F1F" w:rsidRPr="0049659E">
        <w:rPr>
          <w:rFonts w:cs="Arial"/>
        </w:rPr>
        <w:t>мобильной</w:t>
      </w:r>
      <w:r w:rsidR="00170975" w:rsidRPr="0049659E">
        <w:rPr>
          <w:rFonts w:cs="Arial"/>
        </w:rPr>
        <w:t xml:space="preserve"> связи</w:t>
      </w:r>
      <w:r w:rsidR="007634E1" w:rsidRPr="0049659E">
        <w:rPr>
          <w:rFonts w:cs="Arial"/>
        </w:rPr>
        <w:t xml:space="preserve">, </w:t>
      </w:r>
      <w:r w:rsidR="007634E1" w:rsidRPr="0049659E">
        <w:t xml:space="preserve">с которыми заключили соответствующие договоры КЛИЕНТЫ и БАНК. </w:t>
      </w:r>
    </w:p>
    <w:p w14:paraId="74AE69E7" w14:textId="77777777" w:rsidR="00E06FF0" w:rsidRPr="0049659E" w:rsidRDefault="00E06FF0" w:rsidP="007634E1">
      <w:r w:rsidRPr="0049659E">
        <w:lastRenderedPageBreak/>
        <w:t xml:space="preserve">8.4. Ниже приведен текст типовых </w:t>
      </w:r>
      <w:r w:rsidR="005F6F21" w:rsidRPr="0049659E">
        <w:rPr>
          <w:lang w:val="en-US"/>
        </w:rPr>
        <w:t>SMS</w:t>
      </w:r>
      <w:r w:rsidRPr="0049659E">
        <w:t>-сообщений, рассылаемых Банком как с использованием кириллицы, так и с использованием букв латинского алфавита:</w:t>
      </w:r>
    </w:p>
    <w:tbl>
      <w:tblPr>
        <w:tblW w:w="9918" w:type="dxa"/>
        <w:tblInd w:w="113" w:type="dxa"/>
        <w:tblLook w:val="04A0" w:firstRow="1" w:lastRow="0" w:firstColumn="1" w:lastColumn="0" w:noHBand="0" w:noVBand="1"/>
      </w:tblPr>
      <w:tblGrid>
        <w:gridCol w:w="1888"/>
        <w:gridCol w:w="3919"/>
        <w:gridCol w:w="4111"/>
      </w:tblGrid>
      <w:tr w:rsidR="0049659E" w:rsidRPr="0049659E" w14:paraId="678DE758" w14:textId="77777777" w:rsidTr="00E06FF0">
        <w:trPr>
          <w:trHeight w:val="300"/>
        </w:trPr>
        <w:tc>
          <w:tcPr>
            <w:tcW w:w="1888" w:type="dxa"/>
            <w:tcBorders>
              <w:top w:val="single" w:sz="4" w:space="0" w:color="auto"/>
              <w:left w:val="single" w:sz="4" w:space="0" w:color="auto"/>
              <w:bottom w:val="single" w:sz="4" w:space="0" w:color="auto"/>
              <w:right w:val="single" w:sz="4" w:space="0" w:color="auto"/>
            </w:tcBorders>
            <w:shd w:val="clear" w:color="000000" w:fill="92D050"/>
            <w:hideMark/>
          </w:tcPr>
          <w:p w14:paraId="6221A958" w14:textId="77777777" w:rsidR="00E06FF0" w:rsidRPr="0049659E" w:rsidRDefault="00E06FF0" w:rsidP="005F6F21">
            <w:pPr>
              <w:rPr>
                <w:rFonts w:ascii="Calibri" w:hAnsi="Calibri" w:cs="Calibri"/>
                <w:b/>
                <w:bCs/>
                <w:sz w:val="22"/>
                <w:szCs w:val="22"/>
                <w:lang w:val="en-US"/>
              </w:rPr>
            </w:pPr>
            <w:r w:rsidRPr="0049659E">
              <w:rPr>
                <w:rFonts w:ascii="Calibri" w:hAnsi="Calibri" w:cs="Calibri"/>
                <w:b/>
                <w:bCs/>
                <w:sz w:val="22"/>
                <w:szCs w:val="22"/>
              </w:rPr>
              <w:t xml:space="preserve">Вид </w:t>
            </w:r>
            <w:r w:rsidR="005F6F21" w:rsidRPr="0049659E">
              <w:rPr>
                <w:rFonts w:ascii="Calibri" w:hAnsi="Calibri" w:cs="Calibri"/>
                <w:b/>
                <w:bCs/>
                <w:sz w:val="22"/>
                <w:szCs w:val="22"/>
                <w:lang w:val="en-US"/>
              </w:rPr>
              <w:t>SMS</w:t>
            </w:r>
          </w:p>
        </w:tc>
        <w:tc>
          <w:tcPr>
            <w:tcW w:w="3919" w:type="dxa"/>
            <w:tcBorders>
              <w:top w:val="single" w:sz="4" w:space="0" w:color="auto"/>
              <w:left w:val="nil"/>
              <w:bottom w:val="single" w:sz="4" w:space="0" w:color="auto"/>
              <w:right w:val="single" w:sz="4" w:space="0" w:color="auto"/>
            </w:tcBorders>
            <w:shd w:val="clear" w:color="000000" w:fill="92D050"/>
            <w:hideMark/>
          </w:tcPr>
          <w:p w14:paraId="406A7A7F" w14:textId="77777777" w:rsidR="00E06FF0" w:rsidRPr="0049659E" w:rsidRDefault="00E06FF0" w:rsidP="005F6F21">
            <w:pPr>
              <w:rPr>
                <w:rFonts w:ascii="Calibri" w:hAnsi="Calibri" w:cs="Calibri"/>
                <w:b/>
                <w:bCs/>
                <w:sz w:val="22"/>
                <w:szCs w:val="22"/>
              </w:rPr>
            </w:pPr>
            <w:r w:rsidRPr="0049659E">
              <w:rPr>
                <w:rFonts w:ascii="Calibri" w:hAnsi="Calibri" w:cs="Calibri"/>
                <w:b/>
                <w:bCs/>
                <w:sz w:val="22"/>
                <w:szCs w:val="22"/>
              </w:rPr>
              <w:t xml:space="preserve">Текст </w:t>
            </w:r>
            <w:r w:rsidR="005F6F21" w:rsidRPr="0049659E">
              <w:rPr>
                <w:rFonts w:ascii="Calibri" w:hAnsi="Calibri" w:cs="Calibri"/>
                <w:b/>
                <w:bCs/>
                <w:sz w:val="22"/>
                <w:szCs w:val="22"/>
                <w:lang w:val="en-US"/>
              </w:rPr>
              <w:t>SMS</w:t>
            </w:r>
            <w:r w:rsidR="005F6F21" w:rsidRPr="0049659E">
              <w:rPr>
                <w:rFonts w:ascii="Calibri" w:hAnsi="Calibri" w:cs="Calibri"/>
                <w:b/>
                <w:bCs/>
                <w:sz w:val="22"/>
                <w:szCs w:val="22"/>
              </w:rPr>
              <w:t xml:space="preserve"> </w:t>
            </w:r>
            <w:r w:rsidRPr="0049659E">
              <w:rPr>
                <w:rFonts w:ascii="Calibri" w:hAnsi="Calibri" w:cs="Calibri"/>
                <w:b/>
                <w:bCs/>
                <w:sz w:val="22"/>
                <w:szCs w:val="22"/>
              </w:rPr>
              <w:t>(Кириллица)</w:t>
            </w:r>
          </w:p>
        </w:tc>
        <w:tc>
          <w:tcPr>
            <w:tcW w:w="4111" w:type="dxa"/>
            <w:tcBorders>
              <w:top w:val="single" w:sz="4" w:space="0" w:color="auto"/>
              <w:left w:val="nil"/>
              <w:bottom w:val="single" w:sz="4" w:space="0" w:color="auto"/>
              <w:right w:val="single" w:sz="4" w:space="0" w:color="auto"/>
            </w:tcBorders>
            <w:shd w:val="clear" w:color="000000" w:fill="92D050"/>
            <w:hideMark/>
          </w:tcPr>
          <w:p w14:paraId="4FEA38B2" w14:textId="77777777" w:rsidR="00E06FF0" w:rsidRPr="0049659E" w:rsidRDefault="00E06FF0" w:rsidP="005F6F21">
            <w:pPr>
              <w:rPr>
                <w:rFonts w:ascii="Calibri" w:hAnsi="Calibri" w:cs="Calibri"/>
                <w:b/>
                <w:bCs/>
                <w:sz w:val="22"/>
                <w:szCs w:val="22"/>
              </w:rPr>
            </w:pPr>
            <w:r w:rsidRPr="0049659E">
              <w:rPr>
                <w:rFonts w:ascii="Calibri" w:hAnsi="Calibri" w:cs="Calibri"/>
                <w:b/>
                <w:bCs/>
                <w:sz w:val="22"/>
                <w:szCs w:val="22"/>
              </w:rPr>
              <w:t xml:space="preserve">Текст </w:t>
            </w:r>
            <w:r w:rsidR="005F6F21" w:rsidRPr="0049659E">
              <w:rPr>
                <w:rFonts w:ascii="Calibri" w:hAnsi="Calibri" w:cs="Calibri"/>
                <w:b/>
                <w:bCs/>
                <w:sz w:val="22"/>
                <w:szCs w:val="22"/>
                <w:lang w:val="en-US"/>
              </w:rPr>
              <w:t>SMS</w:t>
            </w:r>
            <w:r w:rsidR="005F6F21" w:rsidRPr="0049659E">
              <w:rPr>
                <w:rFonts w:ascii="Calibri" w:hAnsi="Calibri" w:cs="Calibri"/>
                <w:b/>
                <w:bCs/>
                <w:sz w:val="22"/>
                <w:szCs w:val="22"/>
              </w:rPr>
              <w:t xml:space="preserve"> </w:t>
            </w:r>
            <w:r w:rsidRPr="0049659E">
              <w:rPr>
                <w:rFonts w:ascii="Calibri" w:hAnsi="Calibri" w:cs="Calibri"/>
                <w:b/>
                <w:bCs/>
                <w:sz w:val="22"/>
                <w:szCs w:val="22"/>
              </w:rPr>
              <w:t>(Латиница)</w:t>
            </w:r>
          </w:p>
        </w:tc>
      </w:tr>
      <w:tr w:rsidR="0049659E" w:rsidRPr="0049659E" w14:paraId="7670228D" w14:textId="77777777" w:rsidTr="00E06FF0">
        <w:trPr>
          <w:trHeight w:val="529"/>
        </w:trPr>
        <w:tc>
          <w:tcPr>
            <w:tcW w:w="1888" w:type="dxa"/>
            <w:tcBorders>
              <w:top w:val="nil"/>
              <w:left w:val="single" w:sz="4" w:space="0" w:color="auto"/>
              <w:bottom w:val="single" w:sz="4" w:space="0" w:color="auto"/>
              <w:right w:val="single" w:sz="4" w:space="0" w:color="auto"/>
            </w:tcBorders>
            <w:shd w:val="clear" w:color="auto" w:fill="auto"/>
            <w:hideMark/>
          </w:tcPr>
          <w:p w14:paraId="49F0FD46" w14:textId="77777777" w:rsidR="00E06FF0" w:rsidRPr="0049659E" w:rsidRDefault="00E06FF0" w:rsidP="00E06FF0">
            <w:pPr>
              <w:rPr>
                <w:rFonts w:ascii="Calibri" w:hAnsi="Calibri" w:cs="Calibri"/>
              </w:rPr>
            </w:pPr>
            <w:r w:rsidRPr="0049659E">
              <w:rPr>
                <w:rFonts w:ascii="Calibri" w:hAnsi="Calibri" w:cs="Calibri"/>
              </w:rPr>
              <w:t>Покупка</w:t>
            </w:r>
          </w:p>
        </w:tc>
        <w:tc>
          <w:tcPr>
            <w:tcW w:w="3919" w:type="dxa"/>
            <w:tcBorders>
              <w:top w:val="nil"/>
              <w:left w:val="nil"/>
              <w:bottom w:val="single" w:sz="4" w:space="0" w:color="auto"/>
              <w:right w:val="single" w:sz="4" w:space="0" w:color="auto"/>
            </w:tcBorders>
            <w:shd w:val="clear" w:color="auto" w:fill="auto"/>
            <w:hideMark/>
          </w:tcPr>
          <w:p w14:paraId="3D314C42" w14:textId="77777777" w:rsidR="00E06FF0" w:rsidRPr="0049659E" w:rsidRDefault="00E06FF0" w:rsidP="00E06FF0">
            <w:pPr>
              <w:rPr>
                <w:rFonts w:ascii="Calibri" w:hAnsi="Calibri" w:cs="Calibri"/>
              </w:rPr>
            </w:pPr>
            <w:r w:rsidRPr="0049659E">
              <w:rPr>
                <w:rFonts w:ascii="Calibri" w:hAnsi="Calibri" w:cs="Calibri"/>
              </w:rPr>
              <w:t xml:space="preserve">**** покупка YYY.YY  РУБ 01.01.01 00:00 ZZZZZZZZZZ XXXXXXXXXXX </w:t>
            </w:r>
          </w:p>
        </w:tc>
        <w:tc>
          <w:tcPr>
            <w:tcW w:w="4111" w:type="dxa"/>
            <w:tcBorders>
              <w:top w:val="nil"/>
              <w:left w:val="nil"/>
              <w:bottom w:val="single" w:sz="4" w:space="0" w:color="auto"/>
              <w:right w:val="single" w:sz="4" w:space="0" w:color="auto"/>
            </w:tcBorders>
            <w:shd w:val="clear" w:color="auto" w:fill="auto"/>
            <w:hideMark/>
          </w:tcPr>
          <w:p w14:paraId="2747540C" w14:textId="77777777" w:rsidR="00E06FF0" w:rsidRPr="0049659E" w:rsidRDefault="00E06FF0" w:rsidP="00E06FF0">
            <w:pPr>
              <w:rPr>
                <w:rFonts w:ascii="Calibri" w:hAnsi="Calibri" w:cs="Calibri"/>
              </w:rPr>
            </w:pPr>
            <w:r w:rsidRPr="0049659E">
              <w:rPr>
                <w:rFonts w:ascii="Calibri" w:hAnsi="Calibri" w:cs="Calibri"/>
              </w:rPr>
              <w:t xml:space="preserve">**** pokupka YYY.YY rub 01.01.01 00:00 ZZZZZZZZZZ XXXXXXXXXXX </w:t>
            </w:r>
          </w:p>
        </w:tc>
      </w:tr>
      <w:tr w:rsidR="0049659E" w:rsidRPr="0049659E" w14:paraId="76AB77B2" w14:textId="77777777" w:rsidTr="00E06FF0">
        <w:trPr>
          <w:trHeight w:val="458"/>
        </w:trPr>
        <w:tc>
          <w:tcPr>
            <w:tcW w:w="1888" w:type="dxa"/>
            <w:vMerge w:val="restart"/>
            <w:tcBorders>
              <w:top w:val="nil"/>
              <w:left w:val="single" w:sz="4" w:space="0" w:color="auto"/>
              <w:bottom w:val="single" w:sz="4" w:space="0" w:color="000000"/>
              <w:right w:val="single" w:sz="4" w:space="0" w:color="auto"/>
            </w:tcBorders>
            <w:shd w:val="clear" w:color="auto" w:fill="auto"/>
            <w:hideMark/>
          </w:tcPr>
          <w:p w14:paraId="46EA8564" w14:textId="77777777" w:rsidR="00E06FF0" w:rsidRPr="0049659E" w:rsidRDefault="00E06FF0" w:rsidP="00E06FF0">
            <w:pPr>
              <w:rPr>
                <w:rFonts w:ascii="Calibri" w:hAnsi="Calibri" w:cs="Calibri"/>
              </w:rPr>
            </w:pPr>
            <w:r w:rsidRPr="0049659E">
              <w:rPr>
                <w:rFonts w:ascii="Calibri" w:hAnsi="Calibri" w:cs="Calibri"/>
              </w:rPr>
              <w:t>Отказ в покупке</w:t>
            </w:r>
          </w:p>
        </w:tc>
        <w:tc>
          <w:tcPr>
            <w:tcW w:w="3919" w:type="dxa"/>
            <w:tcBorders>
              <w:top w:val="nil"/>
              <w:left w:val="nil"/>
              <w:bottom w:val="single" w:sz="4" w:space="0" w:color="auto"/>
              <w:right w:val="single" w:sz="4" w:space="0" w:color="auto"/>
            </w:tcBorders>
            <w:shd w:val="clear" w:color="auto" w:fill="auto"/>
            <w:hideMark/>
          </w:tcPr>
          <w:p w14:paraId="2E0C2512" w14:textId="77777777" w:rsidR="00E06FF0" w:rsidRPr="0049659E" w:rsidRDefault="00E06FF0" w:rsidP="00E06FF0">
            <w:pPr>
              <w:rPr>
                <w:rFonts w:ascii="Calibri" w:hAnsi="Calibri" w:cs="Calibri"/>
              </w:rPr>
            </w:pPr>
            <w:r w:rsidRPr="0049659E">
              <w:rPr>
                <w:rFonts w:ascii="Calibri" w:hAnsi="Calibri" w:cs="Calibri"/>
              </w:rPr>
              <w:t xml:space="preserve">**** отказ в покупке YYY.YY РУБ 01.01.01 00:00 ZZZZZZZZZZ XXXXXXXXXXX </w:t>
            </w:r>
          </w:p>
        </w:tc>
        <w:tc>
          <w:tcPr>
            <w:tcW w:w="4111" w:type="dxa"/>
            <w:tcBorders>
              <w:top w:val="nil"/>
              <w:left w:val="nil"/>
              <w:bottom w:val="single" w:sz="4" w:space="0" w:color="auto"/>
              <w:right w:val="single" w:sz="4" w:space="0" w:color="auto"/>
            </w:tcBorders>
            <w:shd w:val="clear" w:color="auto" w:fill="auto"/>
            <w:hideMark/>
          </w:tcPr>
          <w:p w14:paraId="22F6F1EB" w14:textId="77777777" w:rsidR="00E06FF0" w:rsidRPr="0049659E" w:rsidRDefault="00E06FF0" w:rsidP="006C3CC8">
            <w:pPr>
              <w:spacing w:after="240"/>
              <w:rPr>
                <w:rFonts w:ascii="Calibri" w:hAnsi="Calibri" w:cs="Calibri"/>
              </w:rPr>
            </w:pPr>
            <w:r w:rsidRPr="0049659E">
              <w:rPr>
                <w:rFonts w:ascii="Calibri" w:hAnsi="Calibri" w:cs="Calibri"/>
              </w:rPr>
              <w:t>****otkaz v pokupke YYY.YY rub 01.01.01 00:00 ZZZZZZZZZZ XXXXXXXXXXX</w:t>
            </w:r>
          </w:p>
        </w:tc>
      </w:tr>
      <w:tr w:rsidR="0049659E" w:rsidRPr="0049659E" w14:paraId="31E7C71F" w14:textId="77777777" w:rsidTr="006C3CC8">
        <w:trPr>
          <w:trHeight w:val="233"/>
        </w:trPr>
        <w:tc>
          <w:tcPr>
            <w:tcW w:w="1888" w:type="dxa"/>
            <w:vMerge/>
            <w:tcBorders>
              <w:top w:val="nil"/>
              <w:left w:val="single" w:sz="4" w:space="0" w:color="auto"/>
              <w:bottom w:val="single" w:sz="4" w:space="0" w:color="000000"/>
              <w:right w:val="single" w:sz="4" w:space="0" w:color="auto"/>
            </w:tcBorders>
            <w:vAlign w:val="center"/>
            <w:hideMark/>
          </w:tcPr>
          <w:p w14:paraId="2B1BD1C4" w14:textId="77777777" w:rsidR="00E06FF0" w:rsidRPr="0049659E" w:rsidRDefault="00E06FF0" w:rsidP="00E06FF0">
            <w:pPr>
              <w:rPr>
                <w:rFonts w:ascii="Calibri" w:hAnsi="Calibri" w:cs="Calibri"/>
              </w:rPr>
            </w:pPr>
          </w:p>
        </w:tc>
        <w:tc>
          <w:tcPr>
            <w:tcW w:w="3919" w:type="dxa"/>
            <w:tcBorders>
              <w:top w:val="nil"/>
              <w:left w:val="nil"/>
              <w:bottom w:val="single" w:sz="4" w:space="0" w:color="auto"/>
              <w:right w:val="single" w:sz="4" w:space="0" w:color="auto"/>
            </w:tcBorders>
            <w:shd w:val="clear" w:color="auto" w:fill="auto"/>
            <w:hideMark/>
          </w:tcPr>
          <w:p w14:paraId="654B0778" w14:textId="77777777" w:rsidR="00E06FF0" w:rsidRPr="0049659E" w:rsidRDefault="00E06FF0" w:rsidP="00E06FF0">
            <w:pPr>
              <w:rPr>
                <w:rFonts w:ascii="Calibri" w:hAnsi="Calibri" w:cs="Calibri"/>
              </w:rPr>
            </w:pPr>
            <w:r w:rsidRPr="0049659E">
              <w:rPr>
                <w:rFonts w:ascii="Calibri" w:hAnsi="Calibri" w:cs="Calibri"/>
              </w:rPr>
              <w:t xml:space="preserve">**** отказ в покупке (неверный код безопасности) YYY.YY РУБ  01.01.01 00:00 ZZZZZZZZZZ XXXXXXXXXXX </w:t>
            </w:r>
          </w:p>
        </w:tc>
        <w:tc>
          <w:tcPr>
            <w:tcW w:w="4111" w:type="dxa"/>
            <w:tcBorders>
              <w:top w:val="nil"/>
              <w:left w:val="nil"/>
              <w:bottom w:val="single" w:sz="4" w:space="0" w:color="auto"/>
              <w:right w:val="single" w:sz="4" w:space="0" w:color="auto"/>
            </w:tcBorders>
            <w:shd w:val="clear" w:color="auto" w:fill="auto"/>
            <w:hideMark/>
          </w:tcPr>
          <w:p w14:paraId="0A6A7A70" w14:textId="77777777" w:rsidR="00E06FF0" w:rsidRPr="0049659E" w:rsidRDefault="00E06FF0" w:rsidP="00E06FF0">
            <w:pPr>
              <w:rPr>
                <w:rFonts w:ascii="Calibri" w:hAnsi="Calibri" w:cs="Calibri"/>
              </w:rPr>
            </w:pPr>
            <w:r w:rsidRPr="0049659E">
              <w:rPr>
                <w:rFonts w:ascii="Calibri" w:hAnsi="Calibri" w:cs="Calibri"/>
              </w:rPr>
              <w:t xml:space="preserve">****otkaz v pokupke (nevernyj kod bezopasnosti karty) YYY.YY rub  01.01.2001 00:00 ZZZZZZZZZZ XXXXXXXXXXX </w:t>
            </w:r>
          </w:p>
        </w:tc>
      </w:tr>
      <w:tr w:rsidR="0049659E" w:rsidRPr="0049659E" w14:paraId="7DB7704C" w14:textId="77777777" w:rsidTr="00E06FF0">
        <w:trPr>
          <w:trHeight w:val="300"/>
        </w:trPr>
        <w:tc>
          <w:tcPr>
            <w:tcW w:w="1888" w:type="dxa"/>
            <w:tcBorders>
              <w:top w:val="nil"/>
              <w:left w:val="single" w:sz="4" w:space="0" w:color="auto"/>
              <w:bottom w:val="single" w:sz="4" w:space="0" w:color="auto"/>
              <w:right w:val="single" w:sz="4" w:space="0" w:color="auto"/>
            </w:tcBorders>
            <w:shd w:val="clear" w:color="auto" w:fill="auto"/>
            <w:hideMark/>
          </w:tcPr>
          <w:p w14:paraId="23CEBF17" w14:textId="77777777" w:rsidR="00E06FF0" w:rsidRPr="0049659E" w:rsidRDefault="00E06FF0" w:rsidP="00E06FF0">
            <w:pPr>
              <w:rPr>
                <w:rFonts w:ascii="Calibri" w:hAnsi="Calibri" w:cs="Calibri"/>
              </w:rPr>
            </w:pPr>
            <w:r w:rsidRPr="0049659E">
              <w:rPr>
                <w:rFonts w:ascii="Calibri" w:hAnsi="Calibri" w:cs="Calibri"/>
              </w:rPr>
              <w:t xml:space="preserve">Оплата </w:t>
            </w:r>
          </w:p>
        </w:tc>
        <w:tc>
          <w:tcPr>
            <w:tcW w:w="3919" w:type="dxa"/>
            <w:tcBorders>
              <w:top w:val="nil"/>
              <w:left w:val="nil"/>
              <w:bottom w:val="single" w:sz="4" w:space="0" w:color="auto"/>
              <w:right w:val="single" w:sz="4" w:space="0" w:color="auto"/>
            </w:tcBorders>
            <w:shd w:val="clear" w:color="auto" w:fill="auto"/>
            <w:hideMark/>
          </w:tcPr>
          <w:p w14:paraId="4D858C21" w14:textId="77777777" w:rsidR="00E06FF0" w:rsidRPr="0049659E" w:rsidRDefault="00E06FF0" w:rsidP="00E06FF0">
            <w:pPr>
              <w:rPr>
                <w:rFonts w:ascii="Calibri" w:hAnsi="Calibri" w:cs="Calibri"/>
              </w:rPr>
            </w:pPr>
            <w:r w:rsidRPr="0049659E">
              <w:rPr>
                <w:rFonts w:ascii="Calibri" w:hAnsi="Calibri" w:cs="Calibri"/>
              </w:rPr>
              <w:t>**** оплата  XXXXXXXXXXX YYY.YY РУБ 01.01.01 00:00</w:t>
            </w:r>
          </w:p>
        </w:tc>
        <w:tc>
          <w:tcPr>
            <w:tcW w:w="4111" w:type="dxa"/>
            <w:tcBorders>
              <w:top w:val="nil"/>
              <w:left w:val="nil"/>
              <w:bottom w:val="single" w:sz="4" w:space="0" w:color="auto"/>
              <w:right w:val="single" w:sz="4" w:space="0" w:color="auto"/>
            </w:tcBorders>
            <w:shd w:val="clear" w:color="auto" w:fill="auto"/>
            <w:hideMark/>
          </w:tcPr>
          <w:p w14:paraId="175D9F5D" w14:textId="77777777" w:rsidR="00E06FF0" w:rsidRPr="0049659E" w:rsidRDefault="00E06FF0" w:rsidP="00E06FF0">
            <w:pPr>
              <w:rPr>
                <w:rFonts w:ascii="Calibri" w:hAnsi="Calibri" w:cs="Calibri"/>
              </w:rPr>
            </w:pPr>
            <w:r w:rsidRPr="0049659E">
              <w:rPr>
                <w:rFonts w:ascii="Calibri" w:hAnsi="Calibri" w:cs="Calibri"/>
              </w:rPr>
              <w:t>**** oplata XXXXXXXXXXX YYY.YY РУБ 01.01.01 00:00</w:t>
            </w:r>
          </w:p>
        </w:tc>
      </w:tr>
      <w:tr w:rsidR="0049659E" w:rsidRPr="0049659E" w14:paraId="3744874F" w14:textId="77777777" w:rsidTr="00E06FF0">
        <w:trPr>
          <w:trHeight w:val="300"/>
        </w:trPr>
        <w:tc>
          <w:tcPr>
            <w:tcW w:w="1888" w:type="dxa"/>
            <w:tcBorders>
              <w:top w:val="nil"/>
              <w:left w:val="single" w:sz="4" w:space="0" w:color="auto"/>
              <w:bottom w:val="single" w:sz="4" w:space="0" w:color="auto"/>
              <w:right w:val="single" w:sz="4" w:space="0" w:color="auto"/>
            </w:tcBorders>
            <w:shd w:val="clear" w:color="auto" w:fill="auto"/>
            <w:hideMark/>
          </w:tcPr>
          <w:p w14:paraId="015C18B0" w14:textId="77777777" w:rsidR="00E06FF0" w:rsidRPr="0049659E" w:rsidRDefault="00E06FF0" w:rsidP="00E06FF0">
            <w:pPr>
              <w:rPr>
                <w:rFonts w:ascii="Calibri" w:hAnsi="Calibri" w:cs="Calibri"/>
              </w:rPr>
            </w:pPr>
            <w:r w:rsidRPr="0049659E">
              <w:rPr>
                <w:rFonts w:ascii="Calibri" w:hAnsi="Calibri" w:cs="Calibri"/>
              </w:rPr>
              <w:t>Отказ в оплате</w:t>
            </w:r>
          </w:p>
        </w:tc>
        <w:tc>
          <w:tcPr>
            <w:tcW w:w="3919" w:type="dxa"/>
            <w:tcBorders>
              <w:top w:val="nil"/>
              <w:left w:val="nil"/>
              <w:bottom w:val="single" w:sz="4" w:space="0" w:color="auto"/>
              <w:right w:val="single" w:sz="4" w:space="0" w:color="auto"/>
            </w:tcBorders>
            <w:shd w:val="clear" w:color="auto" w:fill="auto"/>
            <w:hideMark/>
          </w:tcPr>
          <w:p w14:paraId="452BBBD4" w14:textId="77777777" w:rsidR="00E06FF0" w:rsidRPr="0049659E" w:rsidRDefault="00E06FF0" w:rsidP="00E06FF0">
            <w:pPr>
              <w:rPr>
                <w:rFonts w:ascii="Calibri" w:hAnsi="Calibri" w:cs="Calibri"/>
              </w:rPr>
            </w:pPr>
            <w:r w:rsidRPr="0049659E">
              <w:rPr>
                <w:rFonts w:ascii="Calibri" w:hAnsi="Calibri" w:cs="Calibri"/>
              </w:rPr>
              <w:t xml:space="preserve">**** отказ в оплате YYY.YY РУБ 01.01.01 00:00 XXXXXXXXXXX </w:t>
            </w:r>
          </w:p>
        </w:tc>
        <w:tc>
          <w:tcPr>
            <w:tcW w:w="4111" w:type="dxa"/>
            <w:tcBorders>
              <w:top w:val="nil"/>
              <w:left w:val="nil"/>
              <w:bottom w:val="single" w:sz="4" w:space="0" w:color="auto"/>
              <w:right w:val="single" w:sz="4" w:space="0" w:color="auto"/>
            </w:tcBorders>
            <w:shd w:val="clear" w:color="auto" w:fill="auto"/>
            <w:hideMark/>
          </w:tcPr>
          <w:p w14:paraId="39D18E15" w14:textId="77777777" w:rsidR="00E06FF0" w:rsidRPr="0049659E" w:rsidRDefault="00E06FF0" w:rsidP="00E06FF0">
            <w:pPr>
              <w:rPr>
                <w:rFonts w:ascii="Calibri" w:hAnsi="Calibri" w:cs="Calibri"/>
              </w:rPr>
            </w:pPr>
            <w:r w:rsidRPr="0049659E">
              <w:rPr>
                <w:rFonts w:ascii="Calibri" w:hAnsi="Calibri" w:cs="Calibri"/>
              </w:rPr>
              <w:t xml:space="preserve">**** otkaz v oplate YYY.YY РУБ 01.01.01 00:00 XXXXXXXXXXX </w:t>
            </w:r>
          </w:p>
        </w:tc>
      </w:tr>
      <w:tr w:rsidR="0049659E" w:rsidRPr="0049659E" w14:paraId="1DB69CEE" w14:textId="77777777" w:rsidTr="00E06FF0">
        <w:trPr>
          <w:trHeight w:val="480"/>
        </w:trPr>
        <w:tc>
          <w:tcPr>
            <w:tcW w:w="1888" w:type="dxa"/>
            <w:tcBorders>
              <w:top w:val="nil"/>
              <w:left w:val="single" w:sz="4" w:space="0" w:color="auto"/>
              <w:bottom w:val="single" w:sz="4" w:space="0" w:color="auto"/>
              <w:right w:val="single" w:sz="4" w:space="0" w:color="auto"/>
            </w:tcBorders>
            <w:shd w:val="clear" w:color="auto" w:fill="auto"/>
            <w:hideMark/>
          </w:tcPr>
          <w:p w14:paraId="5B07A6B5" w14:textId="77777777" w:rsidR="00E06FF0" w:rsidRPr="0049659E" w:rsidRDefault="00E06FF0" w:rsidP="00E06FF0">
            <w:pPr>
              <w:rPr>
                <w:rFonts w:ascii="Calibri" w:hAnsi="Calibri" w:cs="Calibri"/>
              </w:rPr>
            </w:pPr>
            <w:r w:rsidRPr="0049659E">
              <w:rPr>
                <w:rFonts w:ascii="Calibri" w:hAnsi="Calibri" w:cs="Calibri"/>
              </w:rPr>
              <w:t>Снятие наличных</w:t>
            </w:r>
          </w:p>
        </w:tc>
        <w:tc>
          <w:tcPr>
            <w:tcW w:w="3919" w:type="dxa"/>
            <w:tcBorders>
              <w:top w:val="nil"/>
              <w:left w:val="nil"/>
              <w:bottom w:val="single" w:sz="4" w:space="0" w:color="auto"/>
              <w:right w:val="single" w:sz="4" w:space="0" w:color="auto"/>
            </w:tcBorders>
            <w:shd w:val="clear" w:color="auto" w:fill="auto"/>
            <w:hideMark/>
          </w:tcPr>
          <w:p w14:paraId="4F9352C2" w14:textId="77777777" w:rsidR="00E06FF0" w:rsidRPr="0049659E" w:rsidRDefault="00E06FF0" w:rsidP="00E06FF0">
            <w:pPr>
              <w:rPr>
                <w:rFonts w:ascii="Calibri" w:hAnsi="Calibri" w:cs="Calibri"/>
              </w:rPr>
            </w:pPr>
            <w:r w:rsidRPr="0049659E">
              <w:rPr>
                <w:rFonts w:ascii="Calibri" w:hAnsi="Calibri" w:cs="Calibri"/>
              </w:rPr>
              <w:t>**** снято YYY.YY РУБ 01.01.2001 00:00 ZZZZZZZZZZ</w:t>
            </w:r>
          </w:p>
        </w:tc>
        <w:tc>
          <w:tcPr>
            <w:tcW w:w="4111" w:type="dxa"/>
            <w:tcBorders>
              <w:top w:val="nil"/>
              <w:left w:val="nil"/>
              <w:bottom w:val="single" w:sz="4" w:space="0" w:color="auto"/>
              <w:right w:val="single" w:sz="4" w:space="0" w:color="auto"/>
            </w:tcBorders>
            <w:shd w:val="clear" w:color="auto" w:fill="auto"/>
            <w:hideMark/>
          </w:tcPr>
          <w:p w14:paraId="61DAB09F" w14:textId="77777777" w:rsidR="00E06FF0" w:rsidRPr="0049659E" w:rsidRDefault="00E06FF0" w:rsidP="00E06FF0">
            <w:pPr>
              <w:rPr>
                <w:rFonts w:ascii="Calibri" w:hAnsi="Calibri" w:cs="Calibri"/>
              </w:rPr>
            </w:pPr>
            <w:r w:rsidRPr="0049659E">
              <w:rPr>
                <w:rFonts w:ascii="Calibri" w:hAnsi="Calibri" w:cs="Calibri"/>
              </w:rPr>
              <w:t>**** snyato  YYY.YY РУБ 01.01.01 00:00 ZZZZZZZZZZ</w:t>
            </w:r>
          </w:p>
        </w:tc>
      </w:tr>
      <w:tr w:rsidR="0049659E" w:rsidRPr="0049659E" w14:paraId="106C741C" w14:textId="77777777" w:rsidTr="00E06FF0">
        <w:trPr>
          <w:trHeight w:val="492"/>
        </w:trPr>
        <w:tc>
          <w:tcPr>
            <w:tcW w:w="1888" w:type="dxa"/>
            <w:tcBorders>
              <w:top w:val="nil"/>
              <w:left w:val="single" w:sz="4" w:space="0" w:color="auto"/>
              <w:bottom w:val="single" w:sz="4" w:space="0" w:color="auto"/>
              <w:right w:val="single" w:sz="4" w:space="0" w:color="auto"/>
            </w:tcBorders>
            <w:shd w:val="clear" w:color="auto" w:fill="auto"/>
            <w:hideMark/>
          </w:tcPr>
          <w:p w14:paraId="01AF0FC9" w14:textId="77777777" w:rsidR="00E06FF0" w:rsidRPr="0049659E" w:rsidRDefault="00E06FF0" w:rsidP="00E06FF0">
            <w:pPr>
              <w:rPr>
                <w:rFonts w:ascii="Calibri" w:hAnsi="Calibri" w:cs="Calibri"/>
              </w:rPr>
            </w:pPr>
            <w:r w:rsidRPr="0049659E">
              <w:rPr>
                <w:rFonts w:ascii="Calibri" w:hAnsi="Calibri" w:cs="Calibri"/>
              </w:rPr>
              <w:t>Отказ в выдаче наличных</w:t>
            </w:r>
          </w:p>
        </w:tc>
        <w:tc>
          <w:tcPr>
            <w:tcW w:w="3919" w:type="dxa"/>
            <w:tcBorders>
              <w:top w:val="nil"/>
              <w:left w:val="nil"/>
              <w:bottom w:val="single" w:sz="4" w:space="0" w:color="auto"/>
              <w:right w:val="single" w:sz="4" w:space="0" w:color="auto"/>
            </w:tcBorders>
            <w:shd w:val="clear" w:color="auto" w:fill="auto"/>
            <w:hideMark/>
          </w:tcPr>
          <w:p w14:paraId="33FD43C6" w14:textId="77777777" w:rsidR="00E06FF0" w:rsidRPr="0049659E" w:rsidRDefault="00E06FF0" w:rsidP="00E06FF0">
            <w:pPr>
              <w:rPr>
                <w:rFonts w:ascii="Calibri" w:hAnsi="Calibri" w:cs="Calibri"/>
              </w:rPr>
            </w:pPr>
            <w:r w:rsidRPr="0049659E">
              <w:rPr>
                <w:rFonts w:ascii="Calibri" w:hAnsi="Calibri" w:cs="Calibri"/>
              </w:rPr>
              <w:t xml:space="preserve">**** отказ в выдаче наличных YYY.YY РУБ 01.01.01 00:00 XXXXXXXXXXX </w:t>
            </w:r>
          </w:p>
        </w:tc>
        <w:tc>
          <w:tcPr>
            <w:tcW w:w="4111" w:type="dxa"/>
            <w:tcBorders>
              <w:top w:val="nil"/>
              <w:left w:val="nil"/>
              <w:bottom w:val="single" w:sz="4" w:space="0" w:color="auto"/>
              <w:right w:val="single" w:sz="4" w:space="0" w:color="auto"/>
            </w:tcBorders>
            <w:shd w:val="clear" w:color="auto" w:fill="auto"/>
            <w:hideMark/>
          </w:tcPr>
          <w:p w14:paraId="161DCDCA" w14:textId="77777777" w:rsidR="00E06FF0" w:rsidRPr="0049659E" w:rsidRDefault="00E06FF0" w:rsidP="00E06FF0">
            <w:pPr>
              <w:rPr>
                <w:rFonts w:ascii="Calibri" w:hAnsi="Calibri" w:cs="Calibri"/>
              </w:rPr>
            </w:pPr>
            <w:r w:rsidRPr="0049659E">
              <w:rPr>
                <w:rFonts w:ascii="Calibri" w:hAnsi="Calibri" w:cs="Calibri"/>
              </w:rPr>
              <w:t xml:space="preserve">**** otkaz v vydache nalichnyh YYY.YY РУБ 01.01.01 00:00 XXXXXXXXXXX </w:t>
            </w:r>
          </w:p>
        </w:tc>
      </w:tr>
      <w:tr w:rsidR="0049659E" w:rsidRPr="0049659E" w14:paraId="3B060487" w14:textId="77777777" w:rsidTr="00E06FF0">
        <w:trPr>
          <w:trHeight w:val="518"/>
        </w:trPr>
        <w:tc>
          <w:tcPr>
            <w:tcW w:w="1888" w:type="dxa"/>
            <w:tcBorders>
              <w:top w:val="nil"/>
              <w:left w:val="single" w:sz="4" w:space="0" w:color="auto"/>
              <w:bottom w:val="single" w:sz="4" w:space="0" w:color="auto"/>
              <w:right w:val="single" w:sz="4" w:space="0" w:color="auto"/>
            </w:tcBorders>
            <w:shd w:val="clear" w:color="auto" w:fill="auto"/>
            <w:hideMark/>
          </w:tcPr>
          <w:p w14:paraId="2BAF12B7" w14:textId="77777777" w:rsidR="00E06FF0" w:rsidRPr="0049659E" w:rsidRDefault="00E06FF0" w:rsidP="00E06FF0">
            <w:pPr>
              <w:rPr>
                <w:rFonts w:ascii="Calibri" w:hAnsi="Calibri" w:cs="Calibri"/>
              </w:rPr>
            </w:pPr>
            <w:r w:rsidRPr="0049659E">
              <w:rPr>
                <w:rFonts w:ascii="Calibri" w:hAnsi="Calibri" w:cs="Calibri"/>
              </w:rPr>
              <w:t xml:space="preserve">Внесение наличных  </w:t>
            </w:r>
          </w:p>
        </w:tc>
        <w:tc>
          <w:tcPr>
            <w:tcW w:w="3919" w:type="dxa"/>
            <w:tcBorders>
              <w:top w:val="nil"/>
              <w:left w:val="nil"/>
              <w:bottom w:val="single" w:sz="4" w:space="0" w:color="auto"/>
              <w:right w:val="single" w:sz="4" w:space="0" w:color="auto"/>
            </w:tcBorders>
            <w:shd w:val="clear" w:color="auto" w:fill="auto"/>
            <w:hideMark/>
          </w:tcPr>
          <w:p w14:paraId="766DC753" w14:textId="77777777" w:rsidR="00E06FF0" w:rsidRPr="0049659E" w:rsidRDefault="00E06FF0" w:rsidP="00E06FF0">
            <w:pPr>
              <w:rPr>
                <w:rFonts w:ascii="Calibri" w:hAnsi="Calibri" w:cs="Calibri"/>
              </w:rPr>
            </w:pPr>
            <w:r w:rsidRPr="0049659E">
              <w:rPr>
                <w:rFonts w:ascii="Calibri" w:hAnsi="Calibri" w:cs="Calibri"/>
              </w:rPr>
              <w:t xml:space="preserve">**** внесено YYY.YY РУБ 01.01.01 00:00 XXXXXXXXXXX </w:t>
            </w:r>
          </w:p>
        </w:tc>
        <w:tc>
          <w:tcPr>
            <w:tcW w:w="4111" w:type="dxa"/>
            <w:tcBorders>
              <w:top w:val="nil"/>
              <w:left w:val="nil"/>
              <w:bottom w:val="single" w:sz="4" w:space="0" w:color="auto"/>
              <w:right w:val="single" w:sz="4" w:space="0" w:color="auto"/>
            </w:tcBorders>
            <w:shd w:val="clear" w:color="auto" w:fill="auto"/>
            <w:hideMark/>
          </w:tcPr>
          <w:p w14:paraId="6C84BAFA" w14:textId="77777777" w:rsidR="00E06FF0" w:rsidRPr="0049659E" w:rsidRDefault="00E06FF0" w:rsidP="00E06FF0">
            <w:pPr>
              <w:rPr>
                <w:rFonts w:ascii="Calibri" w:hAnsi="Calibri" w:cs="Calibri"/>
              </w:rPr>
            </w:pPr>
            <w:r w:rsidRPr="0049659E">
              <w:rPr>
                <w:rFonts w:ascii="Calibri" w:hAnsi="Calibri" w:cs="Calibri"/>
              </w:rPr>
              <w:t xml:space="preserve">**** vneseno YYY.YY РУБ 01.01.01 00:00 XXXXXXXXXXX </w:t>
            </w:r>
          </w:p>
        </w:tc>
      </w:tr>
      <w:tr w:rsidR="0049659E" w:rsidRPr="007B4163" w14:paraId="6742AC66" w14:textId="77777777" w:rsidTr="00E06FF0">
        <w:trPr>
          <w:trHeight w:val="518"/>
        </w:trPr>
        <w:tc>
          <w:tcPr>
            <w:tcW w:w="1888" w:type="dxa"/>
            <w:tcBorders>
              <w:top w:val="nil"/>
              <w:left w:val="single" w:sz="4" w:space="0" w:color="auto"/>
              <w:bottom w:val="single" w:sz="4" w:space="0" w:color="auto"/>
              <w:right w:val="single" w:sz="4" w:space="0" w:color="auto"/>
            </w:tcBorders>
            <w:shd w:val="clear" w:color="auto" w:fill="auto"/>
            <w:hideMark/>
          </w:tcPr>
          <w:p w14:paraId="70E884AF" w14:textId="77777777" w:rsidR="00E06FF0" w:rsidRPr="0049659E" w:rsidRDefault="00E06FF0" w:rsidP="00E06FF0">
            <w:pPr>
              <w:rPr>
                <w:rFonts w:ascii="Calibri" w:hAnsi="Calibri" w:cs="Calibri"/>
              </w:rPr>
            </w:pPr>
            <w:r w:rsidRPr="0049659E">
              <w:rPr>
                <w:rFonts w:ascii="Calibri" w:hAnsi="Calibri" w:cs="Calibri"/>
              </w:rPr>
              <w:t xml:space="preserve">Увеличение баланса </w:t>
            </w:r>
          </w:p>
        </w:tc>
        <w:tc>
          <w:tcPr>
            <w:tcW w:w="3919" w:type="dxa"/>
            <w:tcBorders>
              <w:top w:val="nil"/>
              <w:left w:val="nil"/>
              <w:bottom w:val="single" w:sz="4" w:space="0" w:color="auto"/>
              <w:right w:val="single" w:sz="4" w:space="0" w:color="auto"/>
            </w:tcBorders>
            <w:shd w:val="clear" w:color="auto" w:fill="auto"/>
            <w:hideMark/>
          </w:tcPr>
          <w:p w14:paraId="23371F05" w14:textId="77777777" w:rsidR="00E06FF0" w:rsidRPr="0049659E" w:rsidRDefault="00E06FF0" w:rsidP="00E06FF0">
            <w:pPr>
              <w:rPr>
                <w:rFonts w:ascii="Calibri" w:hAnsi="Calibri" w:cs="Calibri"/>
              </w:rPr>
            </w:pPr>
            <w:r w:rsidRPr="0049659E">
              <w:rPr>
                <w:rFonts w:ascii="Calibri" w:hAnsi="Calibri" w:cs="Calibri"/>
              </w:rPr>
              <w:t>01.01.01 00:00:00 увеличение баланса YYY.YY РУБ</w:t>
            </w:r>
          </w:p>
        </w:tc>
        <w:tc>
          <w:tcPr>
            <w:tcW w:w="4111" w:type="dxa"/>
            <w:tcBorders>
              <w:top w:val="nil"/>
              <w:left w:val="nil"/>
              <w:bottom w:val="single" w:sz="4" w:space="0" w:color="auto"/>
              <w:right w:val="single" w:sz="4" w:space="0" w:color="auto"/>
            </w:tcBorders>
            <w:shd w:val="clear" w:color="auto" w:fill="auto"/>
            <w:hideMark/>
          </w:tcPr>
          <w:p w14:paraId="14ADB698" w14:textId="77777777" w:rsidR="00E06FF0" w:rsidRPr="0049659E" w:rsidRDefault="00E06FF0" w:rsidP="00E06FF0">
            <w:pPr>
              <w:rPr>
                <w:rFonts w:ascii="Calibri" w:hAnsi="Calibri" w:cs="Calibri"/>
                <w:lang w:val="en-US"/>
              </w:rPr>
            </w:pPr>
            <w:r w:rsidRPr="0049659E">
              <w:rPr>
                <w:rFonts w:ascii="Calibri" w:hAnsi="Calibri" w:cs="Calibri"/>
              </w:rPr>
              <w:t xml:space="preserve"> </w:t>
            </w:r>
            <w:r w:rsidRPr="0049659E">
              <w:rPr>
                <w:rFonts w:ascii="Calibri" w:hAnsi="Calibri" w:cs="Calibri"/>
                <w:lang w:val="en-US"/>
              </w:rPr>
              <w:t xml:space="preserve">01.01.01 00:00:00 uvelichenie balansa YYY.YY </w:t>
            </w:r>
            <w:r w:rsidRPr="0049659E">
              <w:rPr>
                <w:rFonts w:ascii="Calibri" w:hAnsi="Calibri" w:cs="Calibri"/>
              </w:rPr>
              <w:t>РУБ</w:t>
            </w:r>
          </w:p>
        </w:tc>
      </w:tr>
      <w:tr w:rsidR="0049659E" w:rsidRPr="007B4163" w14:paraId="279FD811" w14:textId="77777777" w:rsidTr="00E06FF0">
        <w:trPr>
          <w:trHeight w:val="398"/>
        </w:trPr>
        <w:tc>
          <w:tcPr>
            <w:tcW w:w="1888" w:type="dxa"/>
            <w:tcBorders>
              <w:top w:val="nil"/>
              <w:left w:val="single" w:sz="4" w:space="0" w:color="auto"/>
              <w:bottom w:val="single" w:sz="4" w:space="0" w:color="auto"/>
              <w:right w:val="single" w:sz="4" w:space="0" w:color="auto"/>
            </w:tcBorders>
            <w:shd w:val="clear" w:color="auto" w:fill="auto"/>
            <w:hideMark/>
          </w:tcPr>
          <w:p w14:paraId="03DCB454" w14:textId="77777777" w:rsidR="00E06FF0" w:rsidRPr="0049659E" w:rsidRDefault="00E06FF0" w:rsidP="00E06FF0">
            <w:pPr>
              <w:rPr>
                <w:rFonts w:ascii="Calibri" w:hAnsi="Calibri" w:cs="Calibri"/>
              </w:rPr>
            </w:pPr>
            <w:r w:rsidRPr="0049659E">
              <w:rPr>
                <w:rFonts w:ascii="Calibri" w:hAnsi="Calibri" w:cs="Calibri"/>
              </w:rPr>
              <w:t xml:space="preserve">Уменьшение баланса </w:t>
            </w:r>
          </w:p>
        </w:tc>
        <w:tc>
          <w:tcPr>
            <w:tcW w:w="3919" w:type="dxa"/>
            <w:tcBorders>
              <w:top w:val="nil"/>
              <w:left w:val="nil"/>
              <w:bottom w:val="single" w:sz="4" w:space="0" w:color="auto"/>
              <w:right w:val="single" w:sz="4" w:space="0" w:color="auto"/>
            </w:tcBorders>
            <w:shd w:val="clear" w:color="auto" w:fill="auto"/>
            <w:hideMark/>
          </w:tcPr>
          <w:p w14:paraId="44FEA3E0" w14:textId="77777777" w:rsidR="00E06FF0" w:rsidRPr="0049659E" w:rsidRDefault="00E06FF0" w:rsidP="00E06FF0">
            <w:pPr>
              <w:rPr>
                <w:rFonts w:ascii="Calibri" w:hAnsi="Calibri" w:cs="Calibri"/>
              </w:rPr>
            </w:pPr>
            <w:r w:rsidRPr="0049659E">
              <w:rPr>
                <w:rFonts w:ascii="Calibri" w:hAnsi="Calibri" w:cs="Calibri"/>
              </w:rPr>
              <w:t>01.01.01 00:00:00 уменьш.баланса -YYY.YY РУБ</w:t>
            </w:r>
          </w:p>
        </w:tc>
        <w:tc>
          <w:tcPr>
            <w:tcW w:w="4111" w:type="dxa"/>
            <w:tcBorders>
              <w:top w:val="nil"/>
              <w:left w:val="nil"/>
              <w:bottom w:val="single" w:sz="4" w:space="0" w:color="auto"/>
              <w:right w:val="single" w:sz="4" w:space="0" w:color="auto"/>
            </w:tcBorders>
            <w:shd w:val="clear" w:color="auto" w:fill="auto"/>
            <w:hideMark/>
          </w:tcPr>
          <w:p w14:paraId="77E1AC67" w14:textId="77777777" w:rsidR="00E06FF0" w:rsidRPr="0049659E" w:rsidRDefault="00E06FF0" w:rsidP="00E06FF0">
            <w:pPr>
              <w:rPr>
                <w:rFonts w:ascii="Calibri" w:hAnsi="Calibri" w:cs="Calibri"/>
                <w:lang w:val="en-US"/>
              </w:rPr>
            </w:pPr>
            <w:r w:rsidRPr="0049659E">
              <w:rPr>
                <w:rFonts w:ascii="Calibri" w:hAnsi="Calibri" w:cs="Calibri"/>
                <w:lang w:val="en-US"/>
              </w:rPr>
              <w:t xml:space="preserve">01.01.01 00:00:00  umen'shenie balansa YYY.YY </w:t>
            </w:r>
            <w:r w:rsidRPr="0049659E">
              <w:rPr>
                <w:rFonts w:ascii="Calibri" w:hAnsi="Calibri" w:cs="Calibri"/>
              </w:rPr>
              <w:t>РУБ</w:t>
            </w:r>
          </w:p>
        </w:tc>
      </w:tr>
      <w:tr w:rsidR="0049659E" w:rsidRPr="0049659E" w14:paraId="41ADB1AE" w14:textId="77777777" w:rsidTr="00E06FF0">
        <w:trPr>
          <w:trHeight w:val="458"/>
        </w:trPr>
        <w:tc>
          <w:tcPr>
            <w:tcW w:w="1888" w:type="dxa"/>
            <w:tcBorders>
              <w:top w:val="nil"/>
              <w:left w:val="single" w:sz="4" w:space="0" w:color="auto"/>
              <w:bottom w:val="single" w:sz="4" w:space="0" w:color="auto"/>
              <w:right w:val="single" w:sz="4" w:space="0" w:color="auto"/>
            </w:tcBorders>
            <w:shd w:val="clear" w:color="auto" w:fill="auto"/>
            <w:hideMark/>
          </w:tcPr>
          <w:p w14:paraId="3A30C657" w14:textId="77777777" w:rsidR="00E06FF0" w:rsidRPr="0049659E" w:rsidRDefault="00E06FF0" w:rsidP="00E06FF0">
            <w:pPr>
              <w:rPr>
                <w:rFonts w:ascii="Calibri" w:hAnsi="Calibri" w:cs="Calibri"/>
              </w:rPr>
            </w:pPr>
            <w:r w:rsidRPr="0049659E">
              <w:rPr>
                <w:rFonts w:ascii="Calibri" w:hAnsi="Calibri" w:cs="Calibri"/>
              </w:rPr>
              <w:t>Предавторизация</w:t>
            </w:r>
          </w:p>
        </w:tc>
        <w:tc>
          <w:tcPr>
            <w:tcW w:w="3919" w:type="dxa"/>
            <w:tcBorders>
              <w:top w:val="nil"/>
              <w:left w:val="nil"/>
              <w:bottom w:val="single" w:sz="4" w:space="0" w:color="auto"/>
              <w:right w:val="single" w:sz="4" w:space="0" w:color="auto"/>
            </w:tcBorders>
            <w:shd w:val="clear" w:color="auto" w:fill="auto"/>
            <w:hideMark/>
          </w:tcPr>
          <w:p w14:paraId="7C35B9FD" w14:textId="77777777" w:rsidR="00E06FF0" w:rsidRPr="0049659E" w:rsidRDefault="00E06FF0" w:rsidP="00E06FF0">
            <w:pPr>
              <w:rPr>
                <w:rFonts w:ascii="Calibri" w:hAnsi="Calibri" w:cs="Calibri"/>
              </w:rPr>
            </w:pPr>
            <w:r w:rsidRPr="0049659E">
              <w:rPr>
                <w:rFonts w:ascii="Calibri" w:hAnsi="Calibri" w:cs="Calibri"/>
              </w:rPr>
              <w:t xml:space="preserve">**** предавторизация YYY.YY РУБ 01.01.01 00:00  XXXXXXXXXXX </w:t>
            </w:r>
          </w:p>
        </w:tc>
        <w:tc>
          <w:tcPr>
            <w:tcW w:w="4111" w:type="dxa"/>
            <w:tcBorders>
              <w:top w:val="nil"/>
              <w:left w:val="nil"/>
              <w:bottom w:val="single" w:sz="4" w:space="0" w:color="auto"/>
              <w:right w:val="single" w:sz="4" w:space="0" w:color="auto"/>
            </w:tcBorders>
            <w:shd w:val="clear" w:color="auto" w:fill="auto"/>
            <w:hideMark/>
          </w:tcPr>
          <w:p w14:paraId="342D1C91" w14:textId="77777777" w:rsidR="00E06FF0" w:rsidRPr="0049659E" w:rsidRDefault="00E06FF0" w:rsidP="00E06FF0">
            <w:pPr>
              <w:rPr>
                <w:rFonts w:ascii="Calibri" w:hAnsi="Calibri" w:cs="Calibri"/>
              </w:rPr>
            </w:pPr>
            <w:r w:rsidRPr="0049659E">
              <w:rPr>
                <w:rFonts w:ascii="Calibri" w:hAnsi="Calibri" w:cs="Calibri"/>
              </w:rPr>
              <w:t xml:space="preserve">**** predavtorizatsiya YYY.YY РУБ 01.01.01 00:00  XXXXXXXXXXX </w:t>
            </w:r>
          </w:p>
        </w:tc>
      </w:tr>
      <w:tr w:rsidR="0049659E" w:rsidRPr="0049659E" w14:paraId="39BD0367" w14:textId="77777777" w:rsidTr="00E06FF0">
        <w:trPr>
          <w:trHeight w:val="600"/>
        </w:trPr>
        <w:tc>
          <w:tcPr>
            <w:tcW w:w="1888" w:type="dxa"/>
            <w:tcBorders>
              <w:top w:val="nil"/>
              <w:left w:val="single" w:sz="4" w:space="0" w:color="auto"/>
              <w:bottom w:val="single" w:sz="4" w:space="0" w:color="auto"/>
              <w:right w:val="single" w:sz="4" w:space="0" w:color="auto"/>
            </w:tcBorders>
            <w:shd w:val="clear" w:color="auto" w:fill="auto"/>
            <w:hideMark/>
          </w:tcPr>
          <w:p w14:paraId="3F86333B" w14:textId="77777777" w:rsidR="00E06FF0" w:rsidRPr="0049659E" w:rsidRDefault="00E06FF0" w:rsidP="00E06FF0">
            <w:pPr>
              <w:rPr>
                <w:rFonts w:ascii="Calibri" w:hAnsi="Calibri" w:cs="Calibri"/>
              </w:rPr>
            </w:pPr>
            <w:r w:rsidRPr="0049659E">
              <w:rPr>
                <w:rFonts w:ascii="Calibri" w:hAnsi="Calibri" w:cs="Calibri"/>
              </w:rPr>
              <w:t>Отказ в предавторизации</w:t>
            </w:r>
          </w:p>
        </w:tc>
        <w:tc>
          <w:tcPr>
            <w:tcW w:w="3919" w:type="dxa"/>
            <w:tcBorders>
              <w:top w:val="nil"/>
              <w:left w:val="nil"/>
              <w:bottom w:val="single" w:sz="4" w:space="0" w:color="auto"/>
              <w:right w:val="single" w:sz="4" w:space="0" w:color="auto"/>
            </w:tcBorders>
            <w:shd w:val="clear" w:color="auto" w:fill="auto"/>
            <w:hideMark/>
          </w:tcPr>
          <w:p w14:paraId="1A68422A" w14:textId="77777777" w:rsidR="00E06FF0" w:rsidRPr="0049659E" w:rsidRDefault="00E06FF0" w:rsidP="00E06FF0">
            <w:pPr>
              <w:rPr>
                <w:rFonts w:ascii="Calibri" w:hAnsi="Calibri" w:cs="Calibri"/>
              </w:rPr>
            </w:pPr>
            <w:r w:rsidRPr="0049659E">
              <w:rPr>
                <w:rFonts w:ascii="Calibri" w:hAnsi="Calibri" w:cs="Calibri"/>
              </w:rPr>
              <w:t xml:space="preserve">**** отказ в предавторизации YYY.YY РУБ 01.01.01 00:00  XXXXXXXXXXX </w:t>
            </w:r>
          </w:p>
        </w:tc>
        <w:tc>
          <w:tcPr>
            <w:tcW w:w="4111" w:type="dxa"/>
            <w:tcBorders>
              <w:top w:val="nil"/>
              <w:left w:val="nil"/>
              <w:bottom w:val="single" w:sz="4" w:space="0" w:color="auto"/>
              <w:right w:val="single" w:sz="4" w:space="0" w:color="auto"/>
            </w:tcBorders>
            <w:shd w:val="clear" w:color="auto" w:fill="auto"/>
            <w:hideMark/>
          </w:tcPr>
          <w:p w14:paraId="2CBF1608" w14:textId="77777777" w:rsidR="00E06FF0" w:rsidRPr="0049659E" w:rsidRDefault="00E06FF0" w:rsidP="00E06FF0">
            <w:pPr>
              <w:rPr>
                <w:rFonts w:ascii="Calibri" w:hAnsi="Calibri" w:cs="Calibri"/>
              </w:rPr>
            </w:pPr>
            <w:r w:rsidRPr="0049659E">
              <w:rPr>
                <w:rFonts w:ascii="Calibri" w:hAnsi="Calibri" w:cs="Calibri"/>
              </w:rPr>
              <w:t xml:space="preserve">****otkaz v predavtorizatsii YYY.YY РУБ 01.01.01 00:00  XXXXXXXXXXX </w:t>
            </w:r>
          </w:p>
        </w:tc>
      </w:tr>
      <w:tr w:rsidR="0049659E" w:rsidRPr="0049659E" w14:paraId="68CA7B78" w14:textId="77777777" w:rsidTr="00E06FF0">
        <w:trPr>
          <w:trHeight w:val="409"/>
        </w:trPr>
        <w:tc>
          <w:tcPr>
            <w:tcW w:w="1888" w:type="dxa"/>
            <w:tcBorders>
              <w:top w:val="nil"/>
              <w:left w:val="single" w:sz="4" w:space="0" w:color="auto"/>
              <w:bottom w:val="single" w:sz="4" w:space="0" w:color="auto"/>
              <w:right w:val="single" w:sz="4" w:space="0" w:color="auto"/>
            </w:tcBorders>
            <w:shd w:val="clear" w:color="auto" w:fill="auto"/>
            <w:hideMark/>
          </w:tcPr>
          <w:p w14:paraId="23385FBC" w14:textId="77777777" w:rsidR="00E06FF0" w:rsidRPr="0049659E" w:rsidRDefault="00E06FF0" w:rsidP="00E06FF0">
            <w:pPr>
              <w:rPr>
                <w:rFonts w:ascii="Calibri" w:hAnsi="Calibri" w:cs="Calibri"/>
              </w:rPr>
            </w:pPr>
            <w:r w:rsidRPr="0049659E">
              <w:rPr>
                <w:rFonts w:ascii="Calibri" w:hAnsi="Calibri" w:cs="Calibri"/>
              </w:rPr>
              <w:t>Перевод</w:t>
            </w:r>
          </w:p>
        </w:tc>
        <w:tc>
          <w:tcPr>
            <w:tcW w:w="3919" w:type="dxa"/>
            <w:tcBorders>
              <w:top w:val="nil"/>
              <w:left w:val="nil"/>
              <w:bottom w:val="single" w:sz="4" w:space="0" w:color="auto"/>
              <w:right w:val="single" w:sz="4" w:space="0" w:color="auto"/>
            </w:tcBorders>
            <w:shd w:val="clear" w:color="auto" w:fill="auto"/>
            <w:hideMark/>
          </w:tcPr>
          <w:p w14:paraId="44BD768E" w14:textId="77777777" w:rsidR="00E06FF0" w:rsidRPr="0049659E" w:rsidRDefault="00E06FF0" w:rsidP="00E06FF0">
            <w:pPr>
              <w:rPr>
                <w:rFonts w:ascii="Calibri" w:hAnsi="Calibri" w:cs="Calibri"/>
              </w:rPr>
            </w:pPr>
            <w:r w:rsidRPr="0049659E">
              <w:rPr>
                <w:rFonts w:ascii="Calibri" w:hAnsi="Calibri" w:cs="Calibri"/>
              </w:rPr>
              <w:t>**** перевод  YYY.YY РУБ 01.01.01 00:00  XXXXXXXXXXX</w:t>
            </w:r>
          </w:p>
        </w:tc>
        <w:tc>
          <w:tcPr>
            <w:tcW w:w="4111" w:type="dxa"/>
            <w:tcBorders>
              <w:top w:val="nil"/>
              <w:left w:val="nil"/>
              <w:bottom w:val="single" w:sz="4" w:space="0" w:color="auto"/>
              <w:right w:val="single" w:sz="4" w:space="0" w:color="auto"/>
            </w:tcBorders>
            <w:shd w:val="clear" w:color="auto" w:fill="auto"/>
            <w:hideMark/>
          </w:tcPr>
          <w:p w14:paraId="3379F576" w14:textId="77777777" w:rsidR="00E06FF0" w:rsidRPr="0049659E" w:rsidRDefault="00E06FF0" w:rsidP="00E06FF0">
            <w:pPr>
              <w:rPr>
                <w:rFonts w:ascii="Calibri" w:hAnsi="Calibri" w:cs="Calibri"/>
              </w:rPr>
            </w:pPr>
            <w:r w:rsidRPr="0049659E">
              <w:rPr>
                <w:rFonts w:ascii="Calibri" w:hAnsi="Calibri" w:cs="Calibri"/>
              </w:rPr>
              <w:t>**** perevod  YYY.YY РУБ 01.01.01 00:00  XXXXXXXXXXX</w:t>
            </w:r>
          </w:p>
        </w:tc>
      </w:tr>
      <w:tr w:rsidR="0049659E" w:rsidRPr="0049659E" w14:paraId="48D6B65C" w14:textId="77777777" w:rsidTr="00E06FF0">
        <w:trPr>
          <w:trHeight w:val="409"/>
        </w:trPr>
        <w:tc>
          <w:tcPr>
            <w:tcW w:w="1888" w:type="dxa"/>
            <w:tcBorders>
              <w:top w:val="nil"/>
              <w:left w:val="single" w:sz="4" w:space="0" w:color="auto"/>
              <w:bottom w:val="single" w:sz="4" w:space="0" w:color="auto"/>
              <w:right w:val="single" w:sz="4" w:space="0" w:color="auto"/>
            </w:tcBorders>
            <w:shd w:val="clear" w:color="auto" w:fill="auto"/>
            <w:hideMark/>
          </w:tcPr>
          <w:p w14:paraId="3AEF8F00" w14:textId="77777777" w:rsidR="00E06FF0" w:rsidRPr="0049659E" w:rsidRDefault="00E06FF0" w:rsidP="00E06FF0">
            <w:pPr>
              <w:rPr>
                <w:rFonts w:ascii="Calibri" w:hAnsi="Calibri" w:cs="Calibri"/>
              </w:rPr>
            </w:pPr>
            <w:r w:rsidRPr="0049659E">
              <w:rPr>
                <w:rFonts w:ascii="Calibri" w:hAnsi="Calibri" w:cs="Calibri"/>
              </w:rPr>
              <w:t>Отказ в переводе</w:t>
            </w:r>
          </w:p>
        </w:tc>
        <w:tc>
          <w:tcPr>
            <w:tcW w:w="3919" w:type="dxa"/>
            <w:tcBorders>
              <w:top w:val="nil"/>
              <w:left w:val="nil"/>
              <w:bottom w:val="single" w:sz="4" w:space="0" w:color="auto"/>
              <w:right w:val="single" w:sz="4" w:space="0" w:color="auto"/>
            </w:tcBorders>
            <w:shd w:val="clear" w:color="auto" w:fill="auto"/>
            <w:hideMark/>
          </w:tcPr>
          <w:p w14:paraId="134DB5C4" w14:textId="77777777" w:rsidR="00E06FF0" w:rsidRPr="0049659E" w:rsidRDefault="00E06FF0" w:rsidP="00E06FF0">
            <w:pPr>
              <w:rPr>
                <w:rFonts w:ascii="Calibri" w:hAnsi="Calibri" w:cs="Calibri"/>
              </w:rPr>
            </w:pPr>
            <w:r w:rsidRPr="0049659E">
              <w:rPr>
                <w:rFonts w:ascii="Calibri" w:hAnsi="Calibri" w:cs="Calibri"/>
              </w:rPr>
              <w:t>**** отказ в переводе  YYY.YY РУБ 01.01.01 00:00  XXXXXXXXXXX</w:t>
            </w:r>
          </w:p>
        </w:tc>
        <w:tc>
          <w:tcPr>
            <w:tcW w:w="4111" w:type="dxa"/>
            <w:tcBorders>
              <w:top w:val="nil"/>
              <w:left w:val="nil"/>
              <w:bottom w:val="single" w:sz="4" w:space="0" w:color="auto"/>
              <w:right w:val="single" w:sz="4" w:space="0" w:color="auto"/>
            </w:tcBorders>
            <w:shd w:val="clear" w:color="auto" w:fill="auto"/>
            <w:hideMark/>
          </w:tcPr>
          <w:p w14:paraId="2742CD9D" w14:textId="77777777" w:rsidR="00E06FF0" w:rsidRPr="0049659E" w:rsidRDefault="00E06FF0" w:rsidP="00E06FF0">
            <w:pPr>
              <w:rPr>
                <w:rFonts w:ascii="Calibri" w:hAnsi="Calibri" w:cs="Calibri"/>
              </w:rPr>
            </w:pPr>
            <w:r w:rsidRPr="0049659E">
              <w:rPr>
                <w:rFonts w:ascii="Calibri" w:hAnsi="Calibri" w:cs="Calibri"/>
              </w:rPr>
              <w:t>**** otkaz v perevode  YYY.YY РУБ 01.01.01 00:00  XXXXXXXXXXX</w:t>
            </w:r>
          </w:p>
        </w:tc>
      </w:tr>
      <w:tr w:rsidR="0049659E" w:rsidRPr="0049659E" w14:paraId="6F996989" w14:textId="77777777" w:rsidTr="00E06FF0">
        <w:trPr>
          <w:trHeight w:val="480"/>
        </w:trPr>
        <w:tc>
          <w:tcPr>
            <w:tcW w:w="1888" w:type="dxa"/>
            <w:tcBorders>
              <w:top w:val="nil"/>
              <w:left w:val="single" w:sz="4" w:space="0" w:color="auto"/>
              <w:bottom w:val="single" w:sz="4" w:space="0" w:color="auto"/>
              <w:right w:val="single" w:sz="4" w:space="0" w:color="auto"/>
            </w:tcBorders>
            <w:shd w:val="clear" w:color="auto" w:fill="auto"/>
            <w:hideMark/>
          </w:tcPr>
          <w:p w14:paraId="701EB558" w14:textId="77777777" w:rsidR="00E06FF0" w:rsidRPr="0049659E" w:rsidRDefault="00E06FF0" w:rsidP="00E06FF0">
            <w:pPr>
              <w:rPr>
                <w:rFonts w:ascii="Calibri" w:hAnsi="Calibri" w:cs="Calibri"/>
              </w:rPr>
            </w:pPr>
            <w:r w:rsidRPr="0049659E">
              <w:rPr>
                <w:rFonts w:ascii="Calibri" w:hAnsi="Calibri" w:cs="Calibri"/>
              </w:rPr>
              <w:t>Зачисление перевода</w:t>
            </w:r>
          </w:p>
        </w:tc>
        <w:tc>
          <w:tcPr>
            <w:tcW w:w="3919" w:type="dxa"/>
            <w:tcBorders>
              <w:top w:val="nil"/>
              <w:left w:val="nil"/>
              <w:bottom w:val="single" w:sz="4" w:space="0" w:color="auto"/>
              <w:right w:val="single" w:sz="4" w:space="0" w:color="auto"/>
            </w:tcBorders>
            <w:shd w:val="clear" w:color="auto" w:fill="auto"/>
            <w:hideMark/>
          </w:tcPr>
          <w:p w14:paraId="651FED93" w14:textId="77777777" w:rsidR="00E06FF0" w:rsidRPr="0049659E" w:rsidRDefault="00E06FF0" w:rsidP="00E06FF0">
            <w:pPr>
              <w:rPr>
                <w:rFonts w:ascii="Calibri" w:hAnsi="Calibri" w:cs="Calibri"/>
              </w:rPr>
            </w:pPr>
            <w:r w:rsidRPr="0049659E">
              <w:rPr>
                <w:rFonts w:ascii="Calibri" w:hAnsi="Calibri" w:cs="Calibri"/>
              </w:rPr>
              <w:t>**** зачисление перевода  YYY.YY РУБ 01.01.01 00:00  XXXXXXXXXXX</w:t>
            </w:r>
          </w:p>
        </w:tc>
        <w:tc>
          <w:tcPr>
            <w:tcW w:w="4111" w:type="dxa"/>
            <w:tcBorders>
              <w:top w:val="nil"/>
              <w:left w:val="nil"/>
              <w:bottom w:val="single" w:sz="4" w:space="0" w:color="auto"/>
              <w:right w:val="single" w:sz="4" w:space="0" w:color="auto"/>
            </w:tcBorders>
            <w:shd w:val="clear" w:color="auto" w:fill="auto"/>
            <w:hideMark/>
          </w:tcPr>
          <w:p w14:paraId="14E9FCF1" w14:textId="77777777" w:rsidR="00E06FF0" w:rsidRPr="0049659E" w:rsidRDefault="00E06FF0" w:rsidP="00E06FF0">
            <w:pPr>
              <w:rPr>
                <w:rFonts w:ascii="Calibri" w:hAnsi="Calibri" w:cs="Calibri"/>
              </w:rPr>
            </w:pPr>
            <w:r w:rsidRPr="0049659E">
              <w:rPr>
                <w:rFonts w:ascii="Calibri" w:hAnsi="Calibri" w:cs="Calibri"/>
              </w:rPr>
              <w:t>****zachislenie perevoda  YYY.YY РУБ 01.01.01 00:00  XXXXXXXXXXX</w:t>
            </w:r>
          </w:p>
        </w:tc>
      </w:tr>
      <w:tr w:rsidR="0049659E" w:rsidRPr="0049659E" w14:paraId="7E8CDACB" w14:textId="77777777" w:rsidTr="00E06FF0">
        <w:trPr>
          <w:trHeight w:val="443"/>
        </w:trPr>
        <w:tc>
          <w:tcPr>
            <w:tcW w:w="1888" w:type="dxa"/>
            <w:tcBorders>
              <w:top w:val="nil"/>
              <w:left w:val="single" w:sz="4" w:space="0" w:color="auto"/>
              <w:bottom w:val="single" w:sz="4" w:space="0" w:color="auto"/>
              <w:right w:val="single" w:sz="4" w:space="0" w:color="auto"/>
            </w:tcBorders>
            <w:shd w:val="clear" w:color="auto" w:fill="auto"/>
            <w:hideMark/>
          </w:tcPr>
          <w:p w14:paraId="6B72B19D" w14:textId="77777777" w:rsidR="00E06FF0" w:rsidRPr="0049659E" w:rsidRDefault="00E06FF0" w:rsidP="00E06FF0">
            <w:pPr>
              <w:rPr>
                <w:rFonts w:ascii="Calibri" w:hAnsi="Calibri" w:cs="Calibri"/>
              </w:rPr>
            </w:pPr>
            <w:r w:rsidRPr="0049659E">
              <w:rPr>
                <w:rFonts w:ascii="Calibri" w:hAnsi="Calibri" w:cs="Calibri"/>
              </w:rPr>
              <w:t>Пароль 3DSecure</w:t>
            </w:r>
          </w:p>
        </w:tc>
        <w:tc>
          <w:tcPr>
            <w:tcW w:w="3919" w:type="dxa"/>
            <w:tcBorders>
              <w:top w:val="nil"/>
              <w:left w:val="nil"/>
              <w:bottom w:val="single" w:sz="4" w:space="0" w:color="auto"/>
              <w:right w:val="single" w:sz="4" w:space="0" w:color="auto"/>
            </w:tcBorders>
            <w:shd w:val="clear" w:color="auto" w:fill="auto"/>
            <w:hideMark/>
          </w:tcPr>
          <w:p w14:paraId="2A14D630" w14:textId="77777777" w:rsidR="00E06FF0" w:rsidRPr="0049659E" w:rsidRDefault="00E06FF0" w:rsidP="00E06FF0">
            <w:pPr>
              <w:rPr>
                <w:rFonts w:ascii="Calibri" w:hAnsi="Calibri" w:cs="Calibri"/>
              </w:rPr>
            </w:pPr>
            <w:r w:rsidRPr="0049659E">
              <w:rPr>
                <w:rFonts w:ascii="Calibri" w:hAnsi="Calibri" w:cs="Calibri"/>
              </w:rPr>
              <w:t>VVVVV - пароль  N  для 3DSecure. Время: 01.01.01 00:00  Карта: ****</w:t>
            </w:r>
          </w:p>
        </w:tc>
        <w:tc>
          <w:tcPr>
            <w:tcW w:w="4111" w:type="dxa"/>
            <w:tcBorders>
              <w:top w:val="nil"/>
              <w:left w:val="nil"/>
              <w:bottom w:val="single" w:sz="4" w:space="0" w:color="auto"/>
              <w:right w:val="single" w:sz="4" w:space="0" w:color="auto"/>
            </w:tcBorders>
            <w:shd w:val="clear" w:color="auto" w:fill="auto"/>
            <w:hideMark/>
          </w:tcPr>
          <w:p w14:paraId="7C69B68B" w14:textId="77777777" w:rsidR="00E06FF0" w:rsidRPr="0049659E" w:rsidRDefault="00E06FF0" w:rsidP="00E06FF0">
            <w:pPr>
              <w:rPr>
                <w:rFonts w:ascii="Calibri" w:hAnsi="Calibri" w:cs="Calibri"/>
              </w:rPr>
            </w:pPr>
            <w:r w:rsidRPr="0049659E">
              <w:rPr>
                <w:rFonts w:ascii="Calibri" w:hAnsi="Calibri" w:cs="Calibri"/>
                <w:lang w:val="en-US"/>
              </w:rPr>
              <w:t xml:space="preserve">VVVVV- parol' N  dlya 3DSecure. </w:t>
            </w:r>
            <w:r w:rsidRPr="0049659E">
              <w:rPr>
                <w:rFonts w:ascii="Calibri" w:hAnsi="Calibri" w:cs="Calibri"/>
              </w:rPr>
              <w:t>Vremya: 01.01.01 00:00  Karta: ****</w:t>
            </w:r>
          </w:p>
        </w:tc>
      </w:tr>
      <w:tr w:rsidR="0049659E" w:rsidRPr="007B4163" w14:paraId="4AC962E3" w14:textId="77777777" w:rsidTr="00E06FF0">
        <w:trPr>
          <w:trHeight w:val="600"/>
        </w:trPr>
        <w:tc>
          <w:tcPr>
            <w:tcW w:w="1888" w:type="dxa"/>
            <w:tcBorders>
              <w:top w:val="nil"/>
              <w:left w:val="single" w:sz="4" w:space="0" w:color="auto"/>
              <w:bottom w:val="single" w:sz="4" w:space="0" w:color="auto"/>
              <w:right w:val="single" w:sz="4" w:space="0" w:color="auto"/>
            </w:tcBorders>
            <w:shd w:val="clear" w:color="auto" w:fill="auto"/>
            <w:hideMark/>
          </w:tcPr>
          <w:p w14:paraId="7CB297F3" w14:textId="77777777" w:rsidR="00E06FF0" w:rsidRPr="0049659E" w:rsidRDefault="00E06FF0" w:rsidP="00E06FF0">
            <w:pPr>
              <w:rPr>
                <w:rFonts w:ascii="Calibri" w:hAnsi="Calibri" w:cs="Calibri"/>
              </w:rPr>
            </w:pPr>
            <w:r w:rsidRPr="0049659E">
              <w:rPr>
                <w:rFonts w:ascii="Calibri" w:hAnsi="Calibri" w:cs="Calibri"/>
              </w:rPr>
              <w:t>Информация об окончании срока действия карты</w:t>
            </w:r>
          </w:p>
        </w:tc>
        <w:tc>
          <w:tcPr>
            <w:tcW w:w="3919" w:type="dxa"/>
            <w:tcBorders>
              <w:top w:val="nil"/>
              <w:left w:val="nil"/>
              <w:bottom w:val="single" w:sz="4" w:space="0" w:color="auto"/>
              <w:right w:val="single" w:sz="4" w:space="0" w:color="auto"/>
            </w:tcBorders>
            <w:shd w:val="clear" w:color="auto" w:fill="auto"/>
            <w:hideMark/>
          </w:tcPr>
          <w:p w14:paraId="6A7C4F5E" w14:textId="77777777" w:rsidR="00E06FF0" w:rsidRPr="0049659E" w:rsidRDefault="00E06FF0" w:rsidP="00E06FF0">
            <w:pPr>
              <w:rPr>
                <w:rFonts w:ascii="Calibri" w:hAnsi="Calibri" w:cs="Calibri"/>
              </w:rPr>
            </w:pPr>
            <w:r w:rsidRPr="0049659E">
              <w:rPr>
                <w:rFonts w:ascii="Calibri" w:hAnsi="Calibri" w:cs="Calibri"/>
              </w:rPr>
              <w:t xml:space="preserve">Срок действия карты </w:t>
            </w:r>
            <w:r w:rsidRPr="0049659E">
              <w:rPr>
                <w:rFonts w:ascii="Calibri" w:hAnsi="Calibri" w:cs="Calibri"/>
                <w:b/>
                <w:bCs/>
              </w:rPr>
              <w:t>*</w:t>
            </w:r>
            <w:r w:rsidRPr="0049659E">
              <w:rPr>
                <w:rFonts w:ascii="Calibri" w:hAnsi="Calibri" w:cs="Calibri"/>
              </w:rPr>
              <w:t>**** истекает 01.01.01 тел: 8-800-2002-911</w:t>
            </w:r>
          </w:p>
        </w:tc>
        <w:tc>
          <w:tcPr>
            <w:tcW w:w="4111" w:type="dxa"/>
            <w:tcBorders>
              <w:top w:val="nil"/>
              <w:left w:val="nil"/>
              <w:bottom w:val="single" w:sz="4" w:space="0" w:color="auto"/>
              <w:right w:val="single" w:sz="4" w:space="0" w:color="auto"/>
            </w:tcBorders>
            <w:shd w:val="clear" w:color="auto" w:fill="auto"/>
            <w:hideMark/>
          </w:tcPr>
          <w:p w14:paraId="3DFDC05C" w14:textId="77777777" w:rsidR="00E06FF0" w:rsidRPr="0049659E" w:rsidRDefault="00E06FF0" w:rsidP="00E06FF0">
            <w:pPr>
              <w:rPr>
                <w:rFonts w:ascii="Calibri" w:hAnsi="Calibri" w:cs="Calibri"/>
                <w:lang w:val="en-US"/>
              </w:rPr>
            </w:pPr>
            <w:r w:rsidRPr="0049659E">
              <w:rPr>
                <w:rFonts w:ascii="Calibri" w:hAnsi="Calibri" w:cs="Calibri"/>
                <w:lang w:val="en-US"/>
              </w:rPr>
              <w:t xml:space="preserve">Srok deystviya karty **** istekaet 01.01.01 </w:t>
            </w:r>
            <w:r w:rsidRPr="0049659E">
              <w:rPr>
                <w:rFonts w:ascii="Calibri" w:hAnsi="Calibri" w:cs="Calibri"/>
              </w:rPr>
              <w:t>тел</w:t>
            </w:r>
            <w:r w:rsidRPr="0049659E">
              <w:rPr>
                <w:rFonts w:ascii="Calibri" w:hAnsi="Calibri" w:cs="Calibri"/>
                <w:lang w:val="en-US"/>
              </w:rPr>
              <w:t>: 8-800-2002-911</w:t>
            </w:r>
          </w:p>
        </w:tc>
      </w:tr>
    </w:tbl>
    <w:p w14:paraId="2AE373A9" w14:textId="77777777" w:rsidR="006C3CC8" w:rsidRPr="0049659E" w:rsidRDefault="00E06FF0" w:rsidP="00E06FF0">
      <w:pPr>
        <w:rPr>
          <w:rFonts w:cs="Arial"/>
        </w:rPr>
      </w:pPr>
      <w:r w:rsidRPr="0049659E">
        <w:rPr>
          <w:rFonts w:ascii="Calibri" w:hAnsi="Calibri" w:cs="Calibri"/>
        </w:rPr>
        <w:t>Где:</w:t>
      </w:r>
      <w:r w:rsidRPr="0049659E">
        <w:rPr>
          <w:rFonts w:cs="Arial"/>
        </w:rPr>
        <w:t xml:space="preserve"> </w:t>
      </w:r>
    </w:p>
    <w:p w14:paraId="72D8E206" w14:textId="77777777" w:rsidR="00E06FF0" w:rsidRPr="0049659E" w:rsidRDefault="00E06FF0" w:rsidP="00E06FF0">
      <w:pPr>
        <w:rPr>
          <w:rFonts w:ascii="Calibri" w:hAnsi="Calibri" w:cs="Calibri"/>
        </w:rPr>
      </w:pPr>
      <w:r w:rsidRPr="0049659E">
        <w:rPr>
          <w:rFonts w:ascii="Calibri" w:hAnsi="Calibri" w:cs="Calibri"/>
          <w:lang w:val="en-US"/>
        </w:rPr>
        <w:t>YYY</w:t>
      </w:r>
      <w:r w:rsidRPr="0049659E">
        <w:rPr>
          <w:rFonts w:ascii="Calibri" w:hAnsi="Calibri" w:cs="Calibri"/>
        </w:rPr>
        <w:t>.</w:t>
      </w:r>
      <w:r w:rsidRPr="0049659E">
        <w:rPr>
          <w:rFonts w:ascii="Calibri" w:hAnsi="Calibri" w:cs="Calibri"/>
          <w:lang w:val="en-US"/>
        </w:rPr>
        <w:t>YY</w:t>
      </w:r>
      <w:r w:rsidRPr="0049659E">
        <w:rPr>
          <w:rFonts w:ascii="Calibri" w:hAnsi="Calibri" w:cs="Calibri"/>
        </w:rPr>
        <w:t xml:space="preserve"> </w:t>
      </w:r>
      <w:r w:rsidR="006C3CC8" w:rsidRPr="0049659E">
        <w:rPr>
          <w:rFonts w:ascii="Calibri" w:hAnsi="Calibri" w:cs="Calibri"/>
        </w:rPr>
        <w:t>–</w:t>
      </w:r>
      <w:r w:rsidRPr="0049659E">
        <w:rPr>
          <w:rFonts w:ascii="Calibri" w:hAnsi="Calibri" w:cs="Calibri"/>
        </w:rPr>
        <w:t xml:space="preserve"> сумма оп</w:t>
      </w:r>
      <w:r w:rsidR="006C3CC8" w:rsidRPr="0049659E">
        <w:rPr>
          <w:rFonts w:ascii="Calibri" w:hAnsi="Calibri" w:cs="Calibri"/>
        </w:rPr>
        <w:t>ерации/ перевода/ долга/ бонуса;</w:t>
      </w:r>
    </w:p>
    <w:p w14:paraId="0563F2E6" w14:textId="77777777" w:rsidR="00E06FF0" w:rsidRPr="0049659E" w:rsidRDefault="00E06FF0" w:rsidP="00E06FF0">
      <w:pPr>
        <w:rPr>
          <w:rFonts w:ascii="Calibri" w:hAnsi="Calibri" w:cs="Calibri"/>
        </w:rPr>
      </w:pPr>
      <w:r w:rsidRPr="0049659E">
        <w:rPr>
          <w:rFonts w:ascii="Calibri" w:hAnsi="Calibri" w:cs="Calibri"/>
        </w:rPr>
        <w:t xml:space="preserve">**** </w:t>
      </w:r>
      <w:r w:rsidR="006C3CC8" w:rsidRPr="0049659E">
        <w:rPr>
          <w:rFonts w:ascii="Calibri" w:hAnsi="Calibri" w:cs="Calibri"/>
        </w:rPr>
        <w:t>–</w:t>
      </w:r>
      <w:r w:rsidRPr="0049659E">
        <w:rPr>
          <w:rFonts w:ascii="Calibri" w:hAnsi="Calibri" w:cs="Calibri"/>
        </w:rPr>
        <w:t xml:space="preserve"> 4 последних цифры номера карты</w:t>
      </w:r>
      <w:r w:rsidR="006C3CC8" w:rsidRPr="0049659E">
        <w:rPr>
          <w:rFonts w:ascii="Calibri" w:hAnsi="Calibri" w:cs="Calibri"/>
        </w:rPr>
        <w:t>;</w:t>
      </w:r>
    </w:p>
    <w:p w14:paraId="666A18A0" w14:textId="77777777" w:rsidR="00E06FF0" w:rsidRPr="0049659E" w:rsidRDefault="00E06FF0" w:rsidP="00E06FF0">
      <w:pPr>
        <w:rPr>
          <w:rFonts w:ascii="Calibri" w:hAnsi="Calibri" w:cs="Calibri"/>
        </w:rPr>
      </w:pPr>
      <w:r w:rsidRPr="0049659E">
        <w:rPr>
          <w:rFonts w:ascii="Calibri" w:hAnsi="Calibri" w:cs="Calibri"/>
          <w:lang w:val="en-US"/>
        </w:rPr>
        <w:t>XXXXXXXXXXX</w:t>
      </w:r>
      <w:r w:rsidRPr="0049659E">
        <w:rPr>
          <w:rFonts w:ascii="Calibri" w:hAnsi="Calibri" w:cs="Calibri"/>
        </w:rPr>
        <w:t xml:space="preserve"> </w:t>
      </w:r>
      <w:r w:rsidR="006C3CC8" w:rsidRPr="0049659E">
        <w:rPr>
          <w:rFonts w:ascii="Calibri" w:hAnsi="Calibri" w:cs="Calibri"/>
        </w:rPr>
        <w:t>–</w:t>
      </w:r>
      <w:r w:rsidRPr="0049659E">
        <w:rPr>
          <w:rFonts w:ascii="Calibri" w:hAnsi="Calibri" w:cs="Calibri"/>
        </w:rPr>
        <w:t xml:space="preserve"> наименование организации получающая/выдающая </w:t>
      </w:r>
      <w:r w:rsidR="006C3CC8" w:rsidRPr="0049659E">
        <w:rPr>
          <w:rFonts w:ascii="Calibri" w:hAnsi="Calibri" w:cs="Calibri"/>
        </w:rPr>
        <w:t>д</w:t>
      </w:r>
      <w:r w:rsidRPr="0049659E">
        <w:rPr>
          <w:rFonts w:ascii="Calibri" w:hAnsi="Calibri" w:cs="Calibri"/>
        </w:rPr>
        <w:t>енежные средства</w:t>
      </w:r>
      <w:r w:rsidR="006C3CC8" w:rsidRPr="0049659E">
        <w:rPr>
          <w:rFonts w:ascii="Calibri" w:hAnsi="Calibri" w:cs="Calibri"/>
        </w:rPr>
        <w:t>;</w:t>
      </w:r>
    </w:p>
    <w:p w14:paraId="0F3F9F60" w14:textId="77777777" w:rsidR="00E06FF0" w:rsidRPr="0049659E" w:rsidRDefault="00E06FF0" w:rsidP="00E06FF0">
      <w:pPr>
        <w:rPr>
          <w:rFonts w:ascii="Calibri" w:hAnsi="Calibri" w:cs="Calibri"/>
        </w:rPr>
      </w:pPr>
      <w:r w:rsidRPr="0049659E">
        <w:rPr>
          <w:rFonts w:ascii="Calibri" w:hAnsi="Calibri" w:cs="Calibri"/>
          <w:lang w:val="en-US"/>
        </w:rPr>
        <w:t>ZZZZZZZZZZ</w:t>
      </w:r>
      <w:r w:rsidRPr="0049659E">
        <w:rPr>
          <w:rFonts w:ascii="Calibri" w:hAnsi="Calibri" w:cs="Calibri"/>
        </w:rPr>
        <w:t xml:space="preserve"> </w:t>
      </w:r>
      <w:r w:rsidR="006C3CC8" w:rsidRPr="0049659E">
        <w:rPr>
          <w:rFonts w:ascii="Calibri" w:hAnsi="Calibri" w:cs="Calibri"/>
        </w:rPr>
        <w:t>–</w:t>
      </w:r>
      <w:r w:rsidRPr="0049659E">
        <w:rPr>
          <w:rFonts w:ascii="Calibri" w:hAnsi="Calibri" w:cs="Calibri"/>
        </w:rPr>
        <w:t xml:space="preserve"> код устройства</w:t>
      </w:r>
      <w:r w:rsidR="006C3CC8" w:rsidRPr="0049659E">
        <w:rPr>
          <w:rFonts w:ascii="Calibri" w:hAnsi="Calibri" w:cs="Calibri"/>
        </w:rPr>
        <w:t>;</w:t>
      </w:r>
    </w:p>
    <w:p w14:paraId="16D1D2E9" w14:textId="77777777" w:rsidR="00E06FF0" w:rsidRPr="0049659E" w:rsidRDefault="00E06FF0" w:rsidP="00E06FF0">
      <w:pPr>
        <w:rPr>
          <w:rFonts w:ascii="Calibri" w:hAnsi="Calibri" w:cs="Calibri"/>
        </w:rPr>
      </w:pPr>
      <w:r w:rsidRPr="0049659E">
        <w:rPr>
          <w:rFonts w:ascii="Calibri" w:hAnsi="Calibri" w:cs="Calibri"/>
          <w:lang w:val="en-US"/>
        </w:rPr>
        <w:t>VVVVV</w:t>
      </w:r>
      <w:r w:rsidRPr="0049659E">
        <w:rPr>
          <w:rFonts w:ascii="Calibri" w:hAnsi="Calibri" w:cs="Calibri"/>
        </w:rPr>
        <w:t xml:space="preserve"> </w:t>
      </w:r>
      <w:r w:rsidR="006C3CC8" w:rsidRPr="0049659E">
        <w:rPr>
          <w:rFonts w:ascii="Calibri" w:hAnsi="Calibri" w:cs="Calibri"/>
        </w:rPr>
        <w:t>–</w:t>
      </w:r>
      <w:r w:rsidRPr="0049659E">
        <w:rPr>
          <w:rFonts w:ascii="Calibri" w:hAnsi="Calibri" w:cs="Calibri"/>
        </w:rPr>
        <w:t xml:space="preserve"> пароль</w:t>
      </w:r>
      <w:r w:rsidR="006C3CC8" w:rsidRPr="0049659E">
        <w:rPr>
          <w:rFonts w:ascii="Calibri" w:hAnsi="Calibri" w:cs="Calibri"/>
        </w:rPr>
        <w:t>.</w:t>
      </w:r>
    </w:p>
    <w:p w14:paraId="0A94EE7E" w14:textId="77777777" w:rsidR="0062237A" w:rsidRPr="0049659E" w:rsidRDefault="0062237A" w:rsidP="00F3325F">
      <w:bookmarkStart w:id="36" w:name="_10._Вопросы_безопасности."/>
      <w:bookmarkEnd w:id="36"/>
    </w:p>
    <w:p w14:paraId="0E8E13F2" w14:textId="77777777" w:rsidR="0062237A" w:rsidRPr="0049659E" w:rsidRDefault="0062237A" w:rsidP="0062237A">
      <w:pPr>
        <w:pStyle w:val="3"/>
        <w:numPr>
          <w:ilvl w:val="0"/>
          <w:numId w:val="0"/>
        </w:numPr>
        <w:spacing w:after="0"/>
        <w:ind w:left="-720" w:firstLine="720"/>
        <w:rPr>
          <w:b/>
          <w:sz w:val="20"/>
          <w:szCs w:val="20"/>
        </w:rPr>
      </w:pPr>
      <w:bookmarkStart w:id="37" w:name="_Toc109471677"/>
      <w:bookmarkStart w:id="38" w:name="_Toc283209060"/>
      <w:r w:rsidRPr="0049659E">
        <w:rPr>
          <w:b/>
          <w:sz w:val="20"/>
          <w:szCs w:val="20"/>
        </w:rPr>
        <w:t>9. Вопросы безопасности</w:t>
      </w:r>
      <w:bookmarkEnd w:id="37"/>
      <w:bookmarkEnd w:id="38"/>
    </w:p>
    <w:p w14:paraId="7B9FD8EB" w14:textId="77777777" w:rsidR="00F51CCE" w:rsidRPr="0049659E" w:rsidRDefault="0062237A" w:rsidP="0062237A">
      <w:pPr>
        <w:tabs>
          <w:tab w:val="left" w:pos="0"/>
        </w:tabs>
        <w:rPr>
          <w:rFonts w:cs="Arial"/>
        </w:rPr>
      </w:pPr>
      <w:r w:rsidRPr="0049659E">
        <w:rPr>
          <w:rFonts w:cs="Arial"/>
        </w:rPr>
        <w:t>9.1. Карта, её реквизиты (номер карты, срок действия, ФИО держателя</w:t>
      </w:r>
      <w:r w:rsidR="003B7F29" w:rsidRPr="0049659E">
        <w:rPr>
          <w:rFonts w:cs="Arial"/>
        </w:rPr>
        <w:t xml:space="preserve">, </w:t>
      </w:r>
      <w:r w:rsidR="003B7F29" w:rsidRPr="0049659E">
        <w:rPr>
          <w:rFonts w:cs="Arial"/>
          <w:lang w:val="en-US"/>
        </w:rPr>
        <w:t>CVV</w:t>
      </w:r>
      <w:r w:rsidR="003B7F29" w:rsidRPr="0049659E">
        <w:rPr>
          <w:rFonts w:cs="Arial"/>
        </w:rPr>
        <w:t>2/</w:t>
      </w:r>
      <w:r w:rsidR="003B7F29" w:rsidRPr="0049659E">
        <w:rPr>
          <w:rFonts w:cs="Arial"/>
          <w:lang w:val="en-US"/>
        </w:rPr>
        <w:t>CVC</w:t>
      </w:r>
      <w:r w:rsidR="003B7F29" w:rsidRPr="0049659E">
        <w:rPr>
          <w:rFonts w:cs="Arial"/>
        </w:rPr>
        <w:t>2</w:t>
      </w:r>
      <w:r w:rsidRPr="0049659E">
        <w:rPr>
          <w:rFonts w:cs="Arial"/>
        </w:rPr>
        <w:t>), ПИН-код - это ключ для доступа к денежным средствам на Счете. Держатель должен оберегать их от компрометации. Несоблюдение Правил может повлечь за собой не только утерю всех денежных средств со Счета, но и возникновение крупного долга перед БАНКОМ. В случае возникновения подозрений на компрометацию карты</w:t>
      </w:r>
      <w:r w:rsidR="002A303E" w:rsidRPr="0049659E">
        <w:rPr>
          <w:rFonts w:cs="Arial"/>
        </w:rPr>
        <w:t>, ее реквизитов</w:t>
      </w:r>
      <w:r w:rsidRPr="0049659E">
        <w:rPr>
          <w:rFonts w:cs="Arial"/>
        </w:rPr>
        <w:t xml:space="preserve"> или ПИН-кода, утери карты держателю рекомендуется незамедлительно заблокировать карту.</w:t>
      </w:r>
    </w:p>
    <w:p w14:paraId="3E519D71" w14:textId="77777777" w:rsidR="003A4794" w:rsidRPr="0049659E" w:rsidRDefault="0062237A" w:rsidP="004B06FC">
      <w:pPr>
        <w:tabs>
          <w:tab w:val="left" w:pos="0"/>
        </w:tabs>
        <w:rPr>
          <w:rFonts w:cs="Arial"/>
        </w:rPr>
      </w:pPr>
      <w:r w:rsidRPr="0049659E">
        <w:rPr>
          <w:rFonts w:cs="Arial"/>
        </w:rPr>
        <w:t>БАНК запрещает хранить ПИН-код вместе с карточкой или сообщать его третьим лицам при любых ситуациях. ПИН-код предназначен только для электронного оформления операции в банкоматах или POS-терминалах. При наборе ПИН-кода в банкомате, банке или магазине необходимо быть внимательным и предпринять все возможные меры от компрометации ПИН-кода третьими лицами.</w:t>
      </w:r>
    </w:p>
    <w:p w14:paraId="5C11CB72" w14:textId="26C76D82" w:rsidR="0062237A" w:rsidRPr="0049659E" w:rsidRDefault="003A4794" w:rsidP="004B06FC">
      <w:pPr>
        <w:tabs>
          <w:tab w:val="left" w:pos="0"/>
        </w:tabs>
        <w:rPr>
          <w:rFonts w:cs="Arial"/>
        </w:rPr>
      </w:pPr>
      <w:r w:rsidRPr="0049659E">
        <w:rPr>
          <w:rFonts w:cs="Arial"/>
        </w:rPr>
        <w:lastRenderedPageBreak/>
        <w:t xml:space="preserve">9.2. </w:t>
      </w:r>
      <w:r w:rsidR="00C03DB4" w:rsidRPr="0049659E">
        <w:rPr>
          <w:rFonts w:cs="Arial"/>
        </w:rPr>
        <w:t xml:space="preserve">Введение </w:t>
      </w:r>
      <w:r w:rsidR="00116F03" w:rsidRPr="0049659E">
        <w:rPr>
          <w:rFonts w:cs="Arial"/>
        </w:rPr>
        <w:t xml:space="preserve">ПИН-кода не требуется в случае проведения бесконтактной операции (по карте оснащенной бесконтактным чипом) на сумму не превышающую лимит, установленный платежными системами. Например, для карт </w:t>
      </w:r>
      <w:r w:rsidR="00116F03" w:rsidRPr="0049659E">
        <w:rPr>
          <w:rFonts w:cs="Arial"/>
          <w:lang w:val="en-US"/>
        </w:rPr>
        <w:t>Visa</w:t>
      </w:r>
      <w:r w:rsidR="00116F03" w:rsidRPr="0049659E">
        <w:rPr>
          <w:rFonts w:cs="Arial"/>
        </w:rPr>
        <w:t xml:space="preserve"> на территории Российской Федерации действует лимит 1 000 рублей. После 12 апреля 2019 года</w:t>
      </w:r>
      <w:r w:rsidR="0031200A" w:rsidRPr="0049659E">
        <w:rPr>
          <w:rFonts w:cs="Arial"/>
        </w:rPr>
        <w:t xml:space="preserve"> банки могут увеличить лимит до 3 000 рублей</w:t>
      </w:r>
      <w:r w:rsidR="00116F03" w:rsidRPr="0049659E">
        <w:rPr>
          <w:rFonts w:cs="Arial"/>
        </w:rPr>
        <w:t>.</w:t>
      </w:r>
      <w:r w:rsidRPr="0049659E">
        <w:rPr>
          <w:rFonts w:cs="Arial"/>
        </w:rPr>
        <w:t xml:space="preserve"> В связи с </w:t>
      </w:r>
      <w:r w:rsidR="0060435C" w:rsidRPr="0049659E">
        <w:rPr>
          <w:rFonts w:cs="Arial"/>
        </w:rPr>
        <w:t>этим</w:t>
      </w:r>
      <w:r w:rsidR="00C03DB4" w:rsidRPr="0049659E">
        <w:rPr>
          <w:rFonts w:cs="Arial"/>
        </w:rPr>
        <w:t xml:space="preserve"> к</w:t>
      </w:r>
      <w:r w:rsidR="0060435C" w:rsidRPr="0049659E">
        <w:rPr>
          <w:rFonts w:cs="Arial"/>
        </w:rPr>
        <w:t xml:space="preserve"> сохранности бесконтактных карт требуется</w:t>
      </w:r>
      <w:r w:rsidR="00C03DB4" w:rsidRPr="0049659E">
        <w:rPr>
          <w:rFonts w:cs="Arial"/>
        </w:rPr>
        <w:t xml:space="preserve"> относится с</w:t>
      </w:r>
      <w:r w:rsidR="0060435C" w:rsidRPr="0049659E">
        <w:rPr>
          <w:rFonts w:cs="Arial"/>
        </w:rPr>
        <w:t xml:space="preserve"> повышенн</w:t>
      </w:r>
      <w:r w:rsidR="00C03DB4" w:rsidRPr="0049659E">
        <w:rPr>
          <w:rFonts w:cs="Arial"/>
        </w:rPr>
        <w:t>ым</w:t>
      </w:r>
      <w:r w:rsidR="0060435C" w:rsidRPr="0049659E">
        <w:rPr>
          <w:rFonts w:cs="Arial"/>
        </w:rPr>
        <w:t xml:space="preserve"> внимание</w:t>
      </w:r>
      <w:r w:rsidR="00C03DB4" w:rsidRPr="0049659E">
        <w:rPr>
          <w:rFonts w:cs="Arial"/>
        </w:rPr>
        <w:t>м</w:t>
      </w:r>
      <w:r w:rsidR="0060435C" w:rsidRPr="0049659E">
        <w:rPr>
          <w:rFonts w:cs="Arial"/>
        </w:rPr>
        <w:t xml:space="preserve">. </w:t>
      </w:r>
      <w:r w:rsidRPr="0049659E">
        <w:rPr>
          <w:rFonts w:cs="Arial"/>
        </w:rPr>
        <w:t xml:space="preserve"> </w:t>
      </w:r>
    </w:p>
    <w:p w14:paraId="31B6B4A0" w14:textId="77777777" w:rsidR="004B06FC" w:rsidRPr="0049659E" w:rsidRDefault="004B06FC" w:rsidP="004B06FC">
      <w:pPr>
        <w:tabs>
          <w:tab w:val="left" w:pos="0"/>
        </w:tabs>
        <w:rPr>
          <w:rFonts w:cs="Arial"/>
        </w:rPr>
      </w:pPr>
      <w:r w:rsidRPr="0049659E">
        <w:rPr>
          <w:rFonts w:cs="Arial"/>
        </w:rPr>
        <w:t>9.</w:t>
      </w:r>
      <w:r w:rsidR="00C03DB4" w:rsidRPr="0049659E">
        <w:rPr>
          <w:rFonts w:cs="Arial"/>
        </w:rPr>
        <w:t>3</w:t>
      </w:r>
      <w:r w:rsidRPr="0049659E">
        <w:rPr>
          <w:rFonts w:cs="Arial"/>
        </w:rPr>
        <w:t>. При оформлении операции с картой по телефону, почте, через Интернет и другим операциям без физического предъявления карты убедитесь, что противоположная сторона является надёжным партнёром, что она предпримет все меры для сохранения конфиденциальности реквизитов карты и что способ передачи реквизитов безопасен. При таких операциях, как правило, необходимо указать номер карты, срок её действия</w:t>
      </w:r>
      <w:r w:rsidR="002716E2" w:rsidRPr="0049659E">
        <w:rPr>
          <w:rFonts w:cs="Arial"/>
        </w:rPr>
        <w:t>,</w:t>
      </w:r>
      <w:r w:rsidRPr="0049659E">
        <w:rPr>
          <w:rFonts w:cs="Arial"/>
        </w:rPr>
        <w:t xml:space="preserve"> ФИО держателя и возможно </w:t>
      </w:r>
      <w:r w:rsidRPr="0049659E">
        <w:rPr>
          <w:rFonts w:cs="Arial"/>
          <w:lang w:val="en-US"/>
        </w:rPr>
        <w:t>CVV</w:t>
      </w:r>
      <w:r w:rsidRPr="0049659E">
        <w:rPr>
          <w:rFonts w:cs="Arial"/>
        </w:rPr>
        <w:t>2/</w:t>
      </w:r>
      <w:r w:rsidRPr="0049659E">
        <w:rPr>
          <w:rFonts w:cs="Arial"/>
          <w:lang w:val="en-US"/>
        </w:rPr>
        <w:t>CVC</w:t>
      </w:r>
      <w:r w:rsidRPr="0049659E">
        <w:rPr>
          <w:rFonts w:cs="Arial"/>
        </w:rPr>
        <w:t>2 (контрольное трёхзначное число, напечатанное на полосе для подписи). ПИН-код указывать не требуется, просьба предоставить ПИН-код при операции с картой по телефону, почте, через Интернет свидетельствует о мошенничестве.</w:t>
      </w:r>
    </w:p>
    <w:p w14:paraId="493C1A4B" w14:textId="77777777" w:rsidR="0062237A" w:rsidRPr="0049659E" w:rsidRDefault="0062237A" w:rsidP="0062237A">
      <w:pPr>
        <w:tabs>
          <w:tab w:val="left" w:pos="0"/>
        </w:tabs>
        <w:rPr>
          <w:rFonts w:cs="Arial"/>
        </w:rPr>
      </w:pPr>
      <w:r w:rsidRPr="0049659E">
        <w:rPr>
          <w:rFonts w:cs="Arial"/>
        </w:rPr>
        <w:t>9.</w:t>
      </w:r>
      <w:r w:rsidR="002D7CFD" w:rsidRPr="0049659E">
        <w:rPr>
          <w:rFonts w:cs="Arial"/>
        </w:rPr>
        <w:t>4</w:t>
      </w:r>
      <w:r w:rsidRPr="0049659E">
        <w:rPr>
          <w:rFonts w:cs="Arial"/>
        </w:rPr>
        <w:t>. Прежде чем подписать чек или слип при оформлении операции с картой, необходимо убедиться, что сумма в чеке или слипе соответствует действительности. Аналогично перед вводом ПИН-кода проверьте сумму операции. Не подписывайте чеки/слипы без указанной в них суммы.</w:t>
      </w:r>
    </w:p>
    <w:p w14:paraId="21C9839E" w14:textId="77777777" w:rsidR="0062237A" w:rsidRPr="0049659E" w:rsidRDefault="0062237A" w:rsidP="0062237A">
      <w:pPr>
        <w:tabs>
          <w:tab w:val="left" w:pos="0"/>
        </w:tabs>
        <w:rPr>
          <w:rFonts w:cs="Arial"/>
        </w:rPr>
      </w:pPr>
      <w:r w:rsidRPr="0049659E">
        <w:rPr>
          <w:rFonts w:cs="Arial"/>
        </w:rPr>
        <w:t>9.</w:t>
      </w:r>
      <w:r w:rsidR="002D7CFD" w:rsidRPr="0049659E">
        <w:rPr>
          <w:rFonts w:cs="Arial"/>
        </w:rPr>
        <w:t>5</w:t>
      </w:r>
      <w:r w:rsidRPr="0049659E">
        <w:rPr>
          <w:rFonts w:cs="Arial"/>
        </w:rPr>
        <w:t>. Количество подписываемых чеков или слипов по одной операции не превышает 3-х штук, при этом экземпляры слипа являются самокопирующимися и подписывать необходимо только верхний экземпляр. В случае, если по какой-либо причине необходимо повторно оформить операцию, убедитесь, что предыдущая операция отменена (в случае проведения авторизации) и ошибочные чеки и слипы уничтожены или перечёркнуты.</w:t>
      </w:r>
    </w:p>
    <w:p w14:paraId="4ACB0C1B" w14:textId="77777777" w:rsidR="0062237A" w:rsidRPr="0049659E" w:rsidRDefault="0062237A" w:rsidP="0062237A">
      <w:pPr>
        <w:tabs>
          <w:tab w:val="left" w:pos="0"/>
        </w:tabs>
        <w:rPr>
          <w:rFonts w:cs="Arial"/>
        </w:rPr>
      </w:pPr>
      <w:r w:rsidRPr="0049659E">
        <w:rPr>
          <w:rFonts w:cs="Arial"/>
        </w:rPr>
        <w:t>9.</w:t>
      </w:r>
      <w:r w:rsidR="002D7CFD" w:rsidRPr="0049659E">
        <w:rPr>
          <w:rFonts w:cs="Arial"/>
        </w:rPr>
        <w:t>6</w:t>
      </w:r>
      <w:r w:rsidRPr="0049659E">
        <w:rPr>
          <w:rFonts w:cs="Arial"/>
        </w:rPr>
        <w:t>. Не рекомендуется при оформлении операции выпускать карту из поля зрения во избежание совершения с картой несанкционированных действий (копирование магнитной полосы, оформление подложных слипов и т.п.).</w:t>
      </w:r>
    </w:p>
    <w:p w14:paraId="6A9C3B20" w14:textId="77777777" w:rsidR="0062237A" w:rsidRPr="0049659E" w:rsidRDefault="0062237A" w:rsidP="0062237A">
      <w:pPr>
        <w:tabs>
          <w:tab w:val="left" w:pos="0"/>
        </w:tabs>
        <w:rPr>
          <w:rFonts w:cs="Arial"/>
        </w:rPr>
      </w:pPr>
      <w:r w:rsidRPr="0049659E">
        <w:rPr>
          <w:rFonts w:cs="Arial"/>
        </w:rPr>
        <w:t>9.</w:t>
      </w:r>
      <w:r w:rsidR="002D7CFD" w:rsidRPr="0049659E">
        <w:rPr>
          <w:rFonts w:cs="Arial"/>
        </w:rPr>
        <w:t>7</w:t>
      </w:r>
      <w:r w:rsidRPr="0049659E">
        <w:rPr>
          <w:rFonts w:cs="Arial"/>
        </w:rPr>
        <w:t>.  Необходимо хранить в тайне кодовое слово, используемое для идентификации держателя при обращении в БАНК по телефону, так как они могут быть использованы мошенниками для снятия блокировки карты в случае её утери.</w:t>
      </w:r>
    </w:p>
    <w:p w14:paraId="06953A3B" w14:textId="77777777" w:rsidR="0062237A" w:rsidRPr="0049659E" w:rsidRDefault="0062237A" w:rsidP="0062237A">
      <w:pPr>
        <w:tabs>
          <w:tab w:val="left" w:pos="0"/>
        </w:tabs>
        <w:rPr>
          <w:rFonts w:cs="Arial"/>
        </w:rPr>
      </w:pPr>
      <w:r w:rsidRPr="0049659E">
        <w:rPr>
          <w:rFonts w:cs="Arial"/>
        </w:rPr>
        <w:t>9.</w:t>
      </w:r>
      <w:r w:rsidR="002D7CFD" w:rsidRPr="0049659E">
        <w:rPr>
          <w:rFonts w:cs="Arial"/>
        </w:rPr>
        <w:t>8</w:t>
      </w:r>
      <w:r w:rsidRPr="0049659E">
        <w:rPr>
          <w:rFonts w:cs="Arial"/>
        </w:rPr>
        <w:t>.  В случае возникновения проблем БАНК использует все имеющиеся возможности, чтобы защитить интересы КЛИЕНТА, но гораздо проще избежать возможных проблем, выполняя рекомендации БАНКА.</w:t>
      </w:r>
    </w:p>
    <w:p w14:paraId="25E7A9B9" w14:textId="77777777" w:rsidR="0062237A" w:rsidRPr="0049659E" w:rsidRDefault="0062237A" w:rsidP="0062237A">
      <w:pPr>
        <w:tabs>
          <w:tab w:val="left" w:pos="0"/>
        </w:tabs>
        <w:rPr>
          <w:rFonts w:cs="Arial"/>
        </w:rPr>
      </w:pPr>
      <w:r w:rsidRPr="0049659E">
        <w:rPr>
          <w:rFonts w:cs="Arial"/>
        </w:rPr>
        <w:t>9.</w:t>
      </w:r>
      <w:r w:rsidR="002D7CFD" w:rsidRPr="0049659E">
        <w:rPr>
          <w:rFonts w:cs="Arial"/>
        </w:rPr>
        <w:t>9</w:t>
      </w:r>
      <w:r w:rsidRPr="0049659E">
        <w:rPr>
          <w:rFonts w:cs="Arial"/>
        </w:rPr>
        <w:t>. Кроме вышеизложенного Держателю карты необходимо ознакомится с Памяткой «о мерах безопасного использования банковских карт» (размещается на информационных стендах, сайте банка).</w:t>
      </w:r>
    </w:p>
    <w:p w14:paraId="4366F234" w14:textId="77777777" w:rsidR="0062237A" w:rsidRPr="0049659E" w:rsidRDefault="0062237A" w:rsidP="00F3325F">
      <w:bookmarkStart w:id="39" w:name="_11._Утрата_карты"/>
      <w:bookmarkEnd w:id="39"/>
    </w:p>
    <w:p w14:paraId="5F66801E" w14:textId="77777777" w:rsidR="0062237A" w:rsidRPr="0049659E" w:rsidRDefault="0062237A" w:rsidP="0062237A">
      <w:pPr>
        <w:pStyle w:val="3"/>
        <w:numPr>
          <w:ilvl w:val="0"/>
          <w:numId w:val="0"/>
        </w:numPr>
        <w:spacing w:after="0"/>
        <w:ind w:left="-720" w:firstLine="720"/>
        <w:rPr>
          <w:b/>
          <w:sz w:val="20"/>
          <w:szCs w:val="20"/>
        </w:rPr>
      </w:pPr>
      <w:bookmarkStart w:id="40" w:name="_Toc109471678"/>
      <w:bookmarkStart w:id="41" w:name="_Toc283209061"/>
      <w:r w:rsidRPr="0049659E">
        <w:rPr>
          <w:b/>
          <w:sz w:val="20"/>
          <w:szCs w:val="20"/>
        </w:rPr>
        <w:t>10. Утрата карты и другие нештатные ситуации</w:t>
      </w:r>
      <w:bookmarkEnd w:id="40"/>
      <w:bookmarkEnd w:id="41"/>
    </w:p>
    <w:p w14:paraId="7A4DE6D2" w14:textId="77777777" w:rsidR="00312A49" w:rsidRPr="0049659E" w:rsidRDefault="0062237A" w:rsidP="0062237A">
      <w:pPr>
        <w:rPr>
          <w:rFonts w:cs="Arial"/>
        </w:rPr>
      </w:pPr>
      <w:r w:rsidRPr="0049659E">
        <w:rPr>
          <w:rFonts w:cs="Arial"/>
        </w:rPr>
        <w:t xml:space="preserve">10.1. В случае утраты </w:t>
      </w:r>
      <w:r w:rsidR="0088702C" w:rsidRPr="0049659E">
        <w:rPr>
          <w:rFonts w:cs="Arial"/>
        </w:rPr>
        <w:t>или незаконного использования</w:t>
      </w:r>
      <w:r w:rsidR="00F51CCE" w:rsidRPr="0049659E">
        <w:rPr>
          <w:rFonts w:cs="Arial"/>
        </w:rPr>
        <w:t xml:space="preserve"> </w:t>
      </w:r>
      <w:r w:rsidRPr="0049659E">
        <w:rPr>
          <w:rFonts w:cs="Arial"/>
        </w:rPr>
        <w:t>карты</w:t>
      </w:r>
      <w:r w:rsidR="00F51CCE" w:rsidRPr="0049659E">
        <w:rPr>
          <w:rFonts w:cs="Arial"/>
        </w:rPr>
        <w:t xml:space="preserve"> </w:t>
      </w:r>
      <w:r w:rsidR="00D67A2F" w:rsidRPr="0049659E">
        <w:rPr>
          <w:rFonts w:cs="Arial"/>
        </w:rPr>
        <w:t>и/или ее реквизитов</w:t>
      </w:r>
      <w:r w:rsidR="0088702C" w:rsidRPr="0049659E">
        <w:rPr>
          <w:rFonts w:cs="Arial"/>
        </w:rPr>
        <w:t>, а та</w:t>
      </w:r>
      <w:r w:rsidR="009D44B0" w:rsidRPr="0049659E">
        <w:rPr>
          <w:rFonts w:cs="Arial"/>
        </w:rPr>
        <w:t>кже</w:t>
      </w:r>
      <w:r w:rsidR="0088702C" w:rsidRPr="0049659E">
        <w:rPr>
          <w:rFonts w:cs="Arial"/>
        </w:rPr>
        <w:t xml:space="preserve"> </w:t>
      </w:r>
      <w:r w:rsidR="009D44B0" w:rsidRPr="0049659E">
        <w:rPr>
          <w:rFonts w:cs="Arial"/>
        </w:rPr>
        <w:t>системы дистанционного банковского обслуживания «МЕТКОМ-ОНЛАЙН» и/или сервиса «</w:t>
      </w:r>
      <w:r w:rsidR="00D3206D" w:rsidRPr="0049659E">
        <w:rPr>
          <w:rFonts w:cs="Arial"/>
          <w:lang w:val="en-US"/>
        </w:rPr>
        <w:t>SMS</w:t>
      </w:r>
      <w:r w:rsidR="009D44B0" w:rsidRPr="0049659E">
        <w:rPr>
          <w:rFonts w:cs="Arial"/>
        </w:rPr>
        <w:t xml:space="preserve">-информирование», </w:t>
      </w:r>
      <w:r w:rsidRPr="0049659E">
        <w:rPr>
          <w:rFonts w:cs="Arial"/>
        </w:rPr>
        <w:t>держатель обязан незамедлительно</w:t>
      </w:r>
      <w:r w:rsidR="0088702C" w:rsidRPr="0049659E">
        <w:rPr>
          <w:rFonts w:cs="Arial"/>
        </w:rPr>
        <w:t xml:space="preserve"> уведомить об этом Банк</w:t>
      </w:r>
      <w:r w:rsidR="009D44B0" w:rsidRPr="0049659E">
        <w:rPr>
          <w:rFonts w:cs="Arial"/>
        </w:rPr>
        <w:t xml:space="preserve"> посредством телефонного звонка в Контакт Центр или обращения </w:t>
      </w:r>
      <w:r w:rsidR="00312A49" w:rsidRPr="0049659E">
        <w:rPr>
          <w:rFonts w:cs="Arial"/>
        </w:rPr>
        <w:t>ТП банка для приостановления операций по счету и</w:t>
      </w:r>
      <w:r w:rsidRPr="0049659E">
        <w:rPr>
          <w:rFonts w:cs="Arial"/>
        </w:rPr>
        <w:t xml:space="preserve"> блокиров</w:t>
      </w:r>
      <w:r w:rsidR="00312A49" w:rsidRPr="0049659E">
        <w:rPr>
          <w:rFonts w:cs="Arial"/>
        </w:rPr>
        <w:t>ки</w:t>
      </w:r>
      <w:r w:rsidRPr="0049659E">
        <w:rPr>
          <w:rFonts w:cs="Arial"/>
        </w:rPr>
        <w:t xml:space="preserve"> </w:t>
      </w:r>
      <w:r w:rsidR="00D67A2F" w:rsidRPr="0049659E">
        <w:rPr>
          <w:rFonts w:cs="Arial"/>
        </w:rPr>
        <w:t>карт</w:t>
      </w:r>
      <w:r w:rsidR="00312A49" w:rsidRPr="0049659E">
        <w:rPr>
          <w:rFonts w:cs="Arial"/>
        </w:rPr>
        <w:t>ы</w:t>
      </w:r>
      <w:r w:rsidRPr="0049659E">
        <w:rPr>
          <w:rFonts w:cs="Arial"/>
        </w:rPr>
        <w:t xml:space="preserve">. </w:t>
      </w:r>
    </w:p>
    <w:p w14:paraId="199D0405" w14:textId="77777777" w:rsidR="0062237A" w:rsidRPr="0049659E" w:rsidRDefault="0062237A" w:rsidP="0062237A">
      <w:pPr>
        <w:rPr>
          <w:rFonts w:cs="Arial"/>
        </w:rPr>
      </w:pPr>
      <w:r w:rsidRPr="0049659E">
        <w:rPr>
          <w:rFonts w:cs="Arial"/>
        </w:rPr>
        <w:t xml:space="preserve">Блокировка карты </w:t>
      </w:r>
      <w:r w:rsidR="00312A49" w:rsidRPr="0049659E">
        <w:rPr>
          <w:rFonts w:cs="Arial"/>
        </w:rPr>
        <w:t>может также производится</w:t>
      </w:r>
      <w:r w:rsidRPr="0049659E">
        <w:rPr>
          <w:rFonts w:cs="Arial"/>
        </w:rPr>
        <w:t xml:space="preserve"> при обращении по телефонам службы поддержки соответствующей платежной системы</w:t>
      </w:r>
      <w:r w:rsidR="003C3E86" w:rsidRPr="0049659E">
        <w:rPr>
          <w:rFonts w:cs="Arial"/>
        </w:rPr>
        <w:t xml:space="preserve"> или либо с помощью сервиса «</w:t>
      </w:r>
      <w:r w:rsidR="003C3E86" w:rsidRPr="0049659E">
        <w:rPr>
          <w:rFonts w:cs="Arial"/>
          <w:lang w:val="en-US"/>
        </w:rPr>
        <w:t>SMS</w:t>
      </w:r>
      <w:r w:rsidR="003C3E86" w:rsidRPr="0049659E">
        <w:rPr>
          <w:rFonts w:cs="Arial"/>
        </w:rPr>
        <w:t>-информирование»</w:t>
      </w:r>
      <w:r w:rsidRPr="0049659E">
        <w:rPr>
          <w:rFonts w:cs="Arial"/>
        </w:rPr>
        <w:t>. Далее КЛИЕНТ должен обратиться в БАНК с заявлением на блокировку Карты</w:t>
      </w:r>
      <w:r w:rsidR="00312A49" w:rsidRPr="0049659E">
        <w:rPr>
          <w:rFonts w:cs="Arial"/>
        </w:rPr>
        <w:t xml:space="preserve"> в территориальное подразделение Банка</w:t>
      </w:r>
      <w:r w:rsidRPr="0049659E">
        <w:rPr>
          <w:rFonts w:cs="Arial"/>
        </w:rPr>
        <w:t xml:space="preserve">. </w:t>
      </w:r>
      <w:r w:rsidRPr="0049659E">
        <w:rPr>
          <w:rFonts w:cs="Arial"/>
          <w:caps/>
        </w:rPr>
        <w:t>Клиент</w:t>
      </w:r>
      <w:r w:rsidRPr="0049659E">
        <w:rPr>
          <w:rFonts w:cs="Arial"/>
        </w:rPr>
        <w:t xml:space="preserve"> несет ответственность за все операции, совершаемые с использованием Карты до </w:t>
      </w:r>
      <w:r w:rsidR="00381338" w:rsidRPr="0049659E">
        <w:rPr>
          <w:rFonts w:cs="Arial"/>
        </w:rPr>
        <w:t>момента направления</w:t>
      </w:r>
      <w:r w:rsidR="00566CE8" w:rsidRPr="0049659E">
        <w:rPr>
          <w:rFonts w:cs="Arial"/>
        </w:rPr>
        <w:t xml:space="preserve"> </w:t>
      </w:r>
      <w:r w:rsidR="00566CE8" w:rsidRPr="0049659E">
        <w:t>уведомления</w:t>
      </w:r>
      <w:r w:rsidR="00381338" w:rsidRPr="0049659E">
        <w:rPr>
          <w:rFonts w:cs="Arial"/>
        </w:rPr>
        <w:t xml:space="preserve"> БАНКУ</w:t>
      </w:r>
      <w:r w:rsidR="00834739" w:rsidRPr="0049659E">
        <w:rPr>
          <w:rFonts w:cs="Arial"/>
        </w:rPr>
        <w:t xml:space="preserve"> </w:t>
      </w:r>
      <w:r w:rsidRPr="0049659E">
        <w:rPr>
          <w:rFonts w:cs="Arial"/>
        </w:rPr>
        <w:t>об утрате или несанкционированном использовании Карты.</w:t>
      </w:r>
    </w:p>
    <w:p w14:paraId="37B005DD" w14:textId="77777777" w:rsidR="0062237A" w:rsidRPr="0049659E" w:rsidRDefault="0062237A" w:rsidP="0062237A">
      <w:pPr>
        <w:rPr>
          <w:rFonts w:cs="Arial"/>
        </w:rPr>
      </w:pPr>
      <w:r w:rsidRPr="0049659E">
        <w:rPr>
          <w:rFonts w:cs="Arial"/>
        </w:rPr>
        <w:t>10.2. Блокировка карты БАНКОМ предполагает отказ БАНКА в проведении авторизации по данной карте, но не предотвращает использование карты мошенниками для совершения операций без авторизации. Для предотвращения возможных мошеннических операций необходимо информировать БАНК или службу поддержки соответствующей платежной системы об обстоятельствах утраты карты</w:t>
      </w:r>
      <w:r w:rsidR="0088702C" w:rsidRPr="0049659E">
        <w:rPr>
          <w:rFonts w:cs="Arial"/>
        </w:rPr>
        <w:t>/реквизитов карт</w:t>
      </w:r>
      <w:r w:rsidR="000636DE" w:rsidRPr="0049659E">
        <w:rPr>
          <w:rFonts w:cs="Arial"/>
        </w:rPr>
        <w:t>ы</w:t>
      </w:r>
      <w:r w:rsidR="0088702C" w:rsidRPr="0049659E">
        <w:rPr>
          <w:rFonts w:cs="Arial"/>
        </w:rPr>
        <w:t xml:space="preserve"> </w:t>
      </w:r>
      <w:r w:rsidR="00D67A2F" w:rsidRPr="0049659E">
        <w:rPr>
          <w:rFonts w:cs="Arial"/>
        </w:rPr>
        <w:t>или несанкционированного е</w:t>
      </w:r>
      <w:r w:rsidR="0088702C" w:rsidRPr="0049659E">
        <w:rPr>
          <w:rFonts w:cs="Arial"/>
        </w:rPr>
        <w:t>е/их</w:t>
      </w:r>
      <w:r w:rsidR="00D67A2F" w:rsidRPr="0049659E">
        <w:rPr>
          <w:rFonts w:cs="Arial"/>
        </w:rPr>
        <w:t xml:space="preserve"> использования</w:t>
      </w:r>
      <w:r w:rsidRPr="0049659E">
        <w:rPr>
          <w:rFonts w:cs="Arial"/>
        </w:rPr>
        <w:t>, эта информация позволит дать рекомендации по дальнейшим действиям. Также в случае кражи карты рекомендуется обратиться с заявлением в местные органы правопорядка.</w:t>
      </w:r>
    </w:p>
    <w:p w14:paraId="76DDC526" w14:textId="77777777" w:rsidR="0062237A" w:rsidRPr="0049659E" w:rsidRDefault="0062237A" w:rsidP="0062237A">
      <w:pPr>
        <w:rPr>
          <w:rFonts w:cs="Arial"/>
        </w:rPr>
      </w:pPr>
      <w:r w:rsidRPr="0049659E">
        <w:rPr>
          <w:rFonts w:cs="Arial"/>
        </w:rPr>
        <w:t>10.3. При обращении в БАНК по телефону для получения консультаций или блокировки карты</w:t>
      </w:r>
      <w:r w:rsidR="0088702C" w:rsidRPr="0049659E">
        <w:rPr>
          <w:rFonts w:cs="Arial"/>
        </w:rPr>
        <w:t>/приостановления операции по счету</w:t>
      </w:r>
      <w:r w:rsidRPr="0049659E">
        <w:rPr>
          <w:rFonts w:cs="Arial"/>
        </w:rPr>
        <w:t xml:space="preserve"> держатель должен назвать кодовое слово, указанное в Анкете-заявлении на предоставление карты. В случае правильного ответа считается, что держатель идентифицирован, в противном случае БАНК не принимает от держателя никаких распоряжений по телефону.</w:t>
      </w:r>
    </w:p>
    <w:p w14:paraId="34E14927" w14:textId="77777777" w:rsidR="0062237A" w:rsidRPr="0049659E" w:rsidRDefault="0062237A" w:rsidP="0062237A">
      <w:pPr>
        <w:rPr>
          <w:rFonts w:cs="Arial"/>
        </w:rPr>
      </w:pPr>
      <w:r w:rsidRPr="0049659E">
        <w:rPr>
          <w:rFonts w:cs="Arial"/>
        </w:rPr>
        <w:lastRenderedPageBreak/>
        <w:t xml:space="preserve">10.4. Для некоторых типов карт (категории </w:t>
      </w:r>
      <w:r w:rsidRPr="0049659E">
        <w:rPr>
          <w:rFonts w:cs="Arial"/>
          <w:lang w:val="en-US"/>
        </w:rPr>
        <w:t>Classic</w:t>
      </w:r>
      <w:r w:rsidRPr="0049659E">
        <w:rPr>
          <w:rFonts w:cs="Arial"/>
        </w:rPr>
        <w:t xml:space="preserve">, </w:t>
      </w:r>
      <w:r w:rsidRPr="0049659E">
        <w:rPr>
          <w:rFonts w:cs="Arial"/>
          <w:lang w:val="en-US"/>
        </w:rPr>
        <w:t>Gold</w:t>
      </w:r>
      <w:r w:rsidRPr="0049659E">
        <w:rPr>
          <w:rFonts w:cs="Arial"/>
        </w:rPr>
        <w:t xml:space="preserve">, </w:t>
      </w:r>
      <w:r w:rsidRPr="0049659E">
        <w:rPr>
          <w:rFonts w:cs="Arial"/>
          <w:lang w:val="en-US"/>
        </w:rPr>
        <w:t>Business</w:t>
      </w:r>
      <w:r w:rsidRPr="0049659E">
        <w:rPr>
          <w:rFonts w:cs="Arial"/>
        </w:rPr>
        <w:t>) БАНК может по просьбе держателя в случае утери карты произвести экстренную замену карты или экстренную выдачу наличных</w:t>
      </w:r>
      <w:r w:rsidR="00834739" w:rsidRPr="0049659E">
        <w:rPr>
          <w:rFonts w:cs="Arial"/>
        </w:rPr>
        <w:t xml:space="preserve"> денежных средств</w:t>
      </w:r>
      <w:r w:rsidRPr="0049659E">
        <w:rPr>
          <w:rFonts w:cs="Arial"/>
        </w:rPr>
        <w:t xml:space="preserve"> через службу поддержки платежной системы в стране пребывания держателя. Возможность использования данной услуги определяется БАНКОМ для каждого конкретного случая и оплачивается Держателем Карты по тарифам платёжных систем.</w:t>
      </w:r>
    </w:p>
    <w:p w14:paraId="41C02ADE" w14:textId="77777777" w:rsidR="0062237A" w:rsidRPr="0049659E" w:rsidRDefault="0062237A" w:rsidP="0062237A">
      <w:pPr>
        <w:rPr>
          <w:rFonts w:cs="Arial"/>
        </w:rPr>
      </w:pPr>
      <w:r w:rsidRPr="0049659E">
        <w:rPr>
          <w:rFonts w:cs="Arial"/>
        </w:rPr>
        <w:t>10.5. Во избежание порчи карты держатель должен соблюдать элементарные правила хранения карты:</w:t>
      </w:r>
    </w:p>
    <w:p w14:paraId="04396E5A"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не подвергать карту тепловому воздействию и длительному воздействию солнечных лучей;</w:t>
      </w:r>
    </w:p>
    <w:p w14:paraId="2A4B3529"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не оставлять карту около приборов, электромагнитное излучение которых может испортить нанесенную на магнитную полосу карты информацию;</w:t>
      </w:r>
    </w:p>
    <w:p w14:paraId="22431DCB"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не подвергать карту механическому воздействию;</w:t>
      </w:r>
    </w:p>
    <w:p w14:paraId="03DABB8F"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запрещено использовать карту в устройствах, не предназначенных для её обслуживания.</w:t>
      </w:r>
    </w:p>
    <w:p w14:paraId="795A0302" w14:textId="77777777" w:rsidR="0062237A" w:rsidRPr="0049659E" w:rsidRDefault="0062237A" w:rsidP="0062237A">
      <w:pPr>
        <w:rPr>
          <w:rFonts w:cs="Arial"/>
        </w:rPr>
      </w:pPr>
      <w:r w:rsidRPr="0049659E">
        <w:rPr>
          <w:rFonts w:cs="Arial"/>
        </w:rPr>
        <w:t>В случае повреждения карты необходимо обратиться в БАНК для её перевыпуска.</w:t>
      </w:r>
    </w:p>
    <w:p w14:paraId="0D326E6C" w14:textId="77777777" w:rsidR="0062237A" w:rsidRPr="0049659E" w:rsidRDefault="0062237A" w:rsidP="00D45716">
      <w:bookmarkStart w:id="42" w:name="_12._Блокировка_карт"/>
      <w:bookmarkEnd w:id="42"/>
    </w:p>
    <w:p w14:paraId="62C2E11A" w14:textId="77777777" w:rsidR="0062237A" w:rsidRPr="0049659E" w:rsidRDefault="0062237A" w:rsidP="0062237A">
      <w:pPr>
        <w:pStyle w:val="3"/>
        <w:numPr>
          <w:ilvl w:val="0"/>
          <w:numId w:val="0"/>
        </w:numPr>
        <w:spacing w:after="0"/>
        <w:ind w:left="-720" w:firstLine="720"/>
        <w:rPr>
          <w:b/>
          <w:sz w:val="20"/>
          <w:szCs w:val="20"/>
        </w:rPr>
      </w:pPr>
      <w:bookmarkStart w:id="43" w:name="_Toc109471679"/>
      <w:bookmarkStart w:id="44" w:name="_Toc283209062"/>
      <w:r w:rsidRPr="0049659E">
        <w:rPr>
          <w:b/>
          <w:sz w:val="20"/>
          <w:szCs w:val="20"/>
        </w:rPr>
        <w:t>11. Блокировка карт банком</w:t>
      </w:r>
      <w:bookmarkEnd w:id="43"/>
      <w:bookmarkEnd w:id="44"/>
    </w:p>
    <w:p w14:paraId="6942814D" w14:textId="77777777" w:rsidR="0062237A" w:rsidRPr="0049659E" w:rsidRDefault="0062237A" w:rsidP="0062237A">
      <w:pPr>
        <w:rPr>
          <w:rFonts w:cs="Arial"/>
        </w:rPr>
      </w:pPr>
      <w:r w:rsidRPr="0049659E">
        <w:rPr>
          <w:rFonts w:cs="Arial"/>
        </w:rPr>
        <w:t>11.1. БАНК является владельцем выдаваемых карт и может по своей инициативе приостановить их действие в случаях:</w:t>
      </w:r>
    </w:p>
    <w:p w14:paraId="37676587"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 xml:space="preserve">нарушения </w:t>
      </w:r>
      <w:r w:rsidR="000872CF" w:rsidRPr="0049659E">
        <w:rPr>
          <w:rFonts w:cs="Arial"/>
        </w:rPr>
        <w:t>Д</w:t>
      </w:r>
      <w:r w:rsidRPr="0049659E">
        <w:rPr>
          <w:rFonts w:cs="Arial"/>
        </w:rPr>
        <w:t xml:space="preserve">ержателями карт Правил или </w:t>
      </w:r>
      <w:r w:rsidRPr="0049659E">
        <w:t>Типового договора об использовании банковской карты</w:t>
      </w:r>
      <w:r w:rsidRPr="0049659E">
        <w:rPr>
          <w:rFonts w:cs="Arial"/>
        </w:rPr>
        <w:t>;</w:t>
      </w:r>
    </w:p>
    <w:p w14:paraId="14AEBDDE"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получения БАНКОМ сведений о возможности нанесении БАНКУ убытков при дальнейшем использовании карт;</w:t>
      </w:r>
    </w:p>
    <w:p w14:paraId="0EB6AE9D" w14:textId="77777777" w:rsidR="0062237A"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получения БАНКОМ сведений об использовании карт либо их реквизитов для совершения противозаконных действий;</w:t>
      </w:r>
    </w:p>
    <w:p w14:paraId="11558305" w14:textId="77777777" w:rsidR="000872CF" w:rsidRPr="0049659E" w:rsidRDefault="000636DE" w:rsidP="005C18A3">
      <w:pPr>
        <w:widowControl w:val="0"/>
        <w:numPr>
          <w:ilvl w:val="0"/>
          <w:numId w:val="39"/>
        </w:numPr>
        <w:tabs>
          <w:tab w:val="left" w:pos="709"/>
        </w:tabs>
        <w:autoSpaceDE w:val="0"/>
        <w:autoSpaceDN w:val="0"/>
        <w:adjustRightInd w:val="0"/>
        <w:rPr>
          <w:rFonts w:cs="Arial"/>
        </w:rPr>
      </w:pPr>
      <w:r w:rsidRPr="0049659E">
        <w:rPr>
          <w:rFonts w:cs="Arial"/>
        </w:rPr>
        <w:t>непредставления</w:t>
      </w:r>
      <w:r w:rsidR="000872CF" w:rsidRPr="0049659E">
        <w:rPr>
          <w:rFonts w:cs="Arial"/>
        </w:rPr>
        <w:t xml:space="preserve"> Держателем в БАНК актуальной информации о </w:t>
      </w:r>
      <w:r w:rsidR="00A8697A" w:rsidRPr="0049659E">
        <w:rPr>
          <w:rFonts w:cs="Arial"/>
        </w:rPr>
        <w:t>Н</w:t>
      </w:r>
      <w:r w:rsidR="000872CF" w:rsidRPr="0049659E">
        <w:rPr>
          <w:rFonts w:cs="Arial"/>
        </w:rPr>
        <w:t xml:space="preserve">омере своего </w:t>
      </w:r>
      <w:r w:rsidR="00A8697A" w:rsidRPr="0049659E">
        <w:rPr>
          <w:rFonts w:cs="Arial"/>
        </w:rPr>
        <w:t>мобильного</w:t>
      </w:r>
      <w:r w:rsidR="000872CF" w:rsidRPr="0049659E">
        <w:rPr>
          <w:rFonts w:cs="Arial"/>
        </w:rPr>
        <w:t xml:space="preserve"> телефона</w:t>
      </w:r>
      <w:r w:rsidR="00312A49" w:rsidRPr="0049659E">
        <w:rPr>
          <w:rFonts w:cs="Arial"/>
        </w:rPr>
        <w:t xml:space="preserve"> для уведомления о совершенных по счету операциях</w:t>
      </w:r>
      <w:r w:rsidR="000872CF" w:rsidRPr="0049659E">
        <w:rPr>
          <w:rFonts w:cs="Arial"/>
        </w:rPr>
        <w:t>;</w:t>
      </w:r>
    </w:p>
    <w:p w14:paraId="18902352" w14:textId="77777777" w:rsidR="00EE0424" w:rsidRPr="0049659E" w:rsidRDefault="0062237A" w:rsidP="005C18A3">
      <w:pPr>
        <w:widowControl w:val="0"/>
        <w:numPr>
          <w:ilvl w:val="0"/>
          <w:numId w:val="39"/>
        </w:numPr>
        <w:tabs>
          <w:tab w:val="left" w:pos="709"/>
        </w:tabs>
        <w:autoSpaceDE w:val="0"/>
        <w:autoSpaceDN w:val="0"/>
        <w:adjustRightInd w:val="0"/>
        <w:rPr>
          <w:rFonts w:cs="Arial"/>
        </w:rPr>
      </w:pPr>
      <w:r w:rsidRPr="0049659E">
        <w:rPr>
          <w:rFonts w:cs="Arial"/>
        </w:rPr>
        <w:t xml:space="preserve">в других случаях, предусмотренных законодательством </w:t>
      </w:r>
      <w:r w:rsidR="000872CF" w:rsidRPr="0049659E">
        <w:rPr>
          <w:rFonts w:cs="Arial"/>
        </w:rPr>
        <w:t>Российской Федерации</w:t>
      </w:r>
      <w:r w:rsidR="00D91648" w:rsidRPr="0049659E">
        <w:rPr>
          <w:rFonts w:cs="Arial"/>
        </w:rPr>
        <w:t>, в том числе подзаконными нормативными актами Банка России.</w:t>
      </w:r>
    </w:p>
    <w:p w14:paraId="6CA7C5B8" w14:textId="77777777" w:rsidR="006D47BB" w:rsidRPr="0049659E" w:rsidRDefault="0062237A" w:rsidP="0046058A">
      <w:pPr>
        <w:widowControl w:val="0"/>
        <w:tabs>
          <w:tab w:val="left" w:pos="709"/>
        </w:tabs>
        <w:autoSpaceDE w:val="0"/>
        <w:autoSpaceDN w:val="0"/>
        <w:adjustRightInd w:val="0"/>
        <w:spacing w:before="120"/>
        <w:rPr>
          <w:rFonts w:cs="Arial"/>
        </w:rPr>
      </w:pPr>
      <w:r w:rsidRPr="0049659E">
        <w:rPr>
          <w:rFonts w:cs="Arial"/>
          <w:b/>
        </w:rPr>
        <w:t>11.2. В случае невозможности совершения операций с картой вследствие её блокировки держатель должен незамедлительно связаться с БАНКОМ.</w:t>
      </w:r>
      <w:bookmarkStart w:id="45" w:name="_13._Окончание_срока"/>
      <w:bookmarkEnd w:id="45"/>
    </w:p>
    <w:p w14:paraId="7B59283D" w14:textId="77777777" w:rsidR="00312A49" w:rsidRPr="0049659E" w:rsidRDefault="00312A49" w:rsidP="006D47BB">
      <w:pPr>
        <w:pStyle w:val="a3"/>
        <w:jc w:val="both"/>
        <w:rPr>
          <w:rFonts w:cs="Arial"/>
          <w:b w:val="0"/>
          <w:sz w:val="20"/>
          <w:lang w:val="ru-RU"/>
        </w:rPr>
      </w:pPr>
      <w:r w:rsidRPr="0049659E">
        <w:rPr>
          <w:rFonts w:cs="Arial"/>
          <w:b w:val="0"/>
          <w:sz w:val="20"/>
          <w:lang w:val="ru-RU"/>
        </w:rPr>
        <w:t>11.3. БАНК вправе по собственной инициативе приостановить или прекратить совершение операций по счету с использованием Карты и ее реквизитов, а также посредством системы дистанционного банковского обслуживания «МЕТКОМ-ОНЛАЙН» и сервиса «</w:t>
      </w:r>
      <w:r w:rsidR="007634E1" w:rsidRPr="0049659E">
        <w:rPr>
          <w:rFonts w:cs="Arial"/>
          <w:b w:val="0"/>
          <w:sz w:val="20"/>
        </w:rPr>
        <w:t>SMS</w:t>
      </w:r>
      <w:r w:rsidRPr="0049659E">
        <w:rPr>
          <w:rFonts w:cs="Arial"/>
          <w:b w:val="0"/>
          <w:sz w:val="20"/>
          <w:lang w:val="ru-RU"/>
        </w:rPr>
        <w:t>-информирование», при нарушении Клиентом порядка использования указанных электронных средств платежа в соответствии с Договором</w:t>
      </w:r>
      <w:r w:rsidR="00425FD1" w:rsidRPr="0049659E">
        <w:rPr>
          <w:rFonts w:cs="Arial"/>
          <w:b w:val="0"/>
          <w:sz w:val="20"/>
          <w:lang w:val="ru-RU"/>
        </w:rPr>
        <w:t>, а также в случаях выявления оснований полагать, что третьими лицами по счету совершаются мошеннические операции.</w:t>
      </w:r>
    </w:p>
    <w:p w14:paraId="2669AADE" w14:textId="77777777" w:rsidR="0062237A" w:rsidRPr="0049659E" w:rsidRDefault="0062237A" w:rsidP="00D45716"/>
    <w:p w14:paraId="3ECCC01E" w14:textId="77777777" w:rsidR="002716E2" w:rsidRPr="0049659E" w:rsidRDefault="0062237A" w:rsidP="00D45716">
      <w:pPr>
        <w:pStyle w:val="3"/>
        <w:numPr>
          <w:ilvl w:val="0"/>
          <w:numId w:val="0"/>
        </w:numPr>
        <w:spacing w:after="0"/>
        <w:rPr>
          <w:b/>
          <w:sz w:val="20"/>
          <w:szCs w:val="20"/>
        </w:rPr>
      </w:pPr>
      <w:bookmarkStart w:id="46" w:name="_Toc109471680"/>
      <w:bookmarkStart w:id="47" w:name="_Toc283209063"/>
      <w:r w:rsidRPr="0049659E">
        <w:rPr>
          <w:b/>
          <w:sz w:val="20"/>
          <w:szCs w:val="20"/>
        </w:rPr>
        <w:t xml:space="preserve">12. Окончание срока действия карты, прекращение действия </w:t>
      </w:r>
      <w:r w:rsidRPr="0049659E">
        <w:rPr>
          <w:b/>
          <w:sz w:val="20"/>
        </w:rPr>
        <w:t>Типового договора</w:t>
      </w:r>
      <w:bookmarkEnd w:id="46"/>
      <w:r w:rsidRPr="0049659E">
        <w:rPr>
          <w:b/>
          <w:sz w:val="20"/>
        </w:rPr>
        <w:t xml:space="preserve"> об использовании банковской карты</w:t>
      </w:r>
      <w:bookmarkEnd w:id="47"/>
    </w:p>
    <w:p w14:paraId="4FF324F3" w14:textId="77777777" w:rsidR="0062237A" w:rsidRPr="0049659E" w:rsidRDefault="0062237A" w:rsidP="0062237A">
      <w:pPr>
        <w:pStyle w:val="a3"/>
        <w:jc w:val="both"/>
        <w:rPr>
          <w:rFonts w:cs="Arial"/>
          <w:b w:val="0"/>
          <w:sz w:val="20"/>
          <w:lang w:val="ru-RU"/>
        </w:rPr>
      </w:pPr>
      <w:bookmarkStart w:id="48" w:name="_14._Международная_служба"/>
      <w:bookmarkEnd w:id="48"/>
      <w:r w:rsidRPr="0049659E">
        <w:rPr>
          <w:rFonts w:cs="Arial"/>
          <w:b w:val="0"/>
          <w:sz w:val="20"/>
          <w:lang w:val="ru-RU"/>
        </w:rPr>
        <w:t>12.1. В случае окончания срока действия карты новая карта выдаётся по заявлению КЛИЕНТА.</w:t>
      </w:r>
    </w:p>
    <w:p w14:paraId="3DDD6741" w14:textId="77777777" w:rsidR="0062237A" w:rsidRPr="0049659E" w:rsidRDefault="0062237A" w:rsidP="0062237A">
      <w:pPr>
        <w:pStyle w:val="a3"/>
        <w:jc w:val="both"/>
        <w:rPr>
          <w:rFonts w:cs="Arial"/>
          <w:b w:val="0"/>
          <w:sz w:val="20"/>
          <w:lang w:val="ru-RU"/>
        </w:rPr>
      </w:pPr>
      <w:r w:rsidRPr="0049659E">
        <w:rPr>
          <w:rFonts w:cs="Arial"/>
          <w:b w:val="0"/>
          <w:sz w:val="20"/>
          <w:lang w:val="ru-RU"/>
        </w:rPr>
        <w:t>12.2. По окончанию срока действия карты держатель обязан сдать карту в БАНК.</w:t>
      </w:r>
    </w:p>
    <w:p w14:paraId="71CEEE72" w14:textId="77777777" w:rsidR="0062237A" w:rsidRPr="0049659E" w:rsidRDefault="0062237A" w:rsidP="0062237A">
      <w:pPr>
        <w:pStyle w:val="a3"/>
        <w:jc w:val="both"/>
        <w:rPr>
          <w:rFonts w:cs="Arial"/>
          <w:b w:val="0"/>
          <w:sz w:val="20"/>
          <w:lang w:val="ru-RU"/>
        </w:rPr>
      </w:pPr>
      <w:r w:rsidRPr="0049659E">
        <w:rPr>
          <w:rFonts w:cs="Arial"/>
          <w:b w:val="0"/>
          <w:sz w:val="20"/>
          <w:lang w:val="ru-RU"/>
        </w:rPr>
        <w:t>12.3. При получении/подаче уведомления о закрытии карточного счета КЛИЕНТ должен сдать в БАНК все карты, выданные в рамках Типового договора.</w:t>
      </w:r>
    </w:p>
    <w:p w14:paraId="2A9E7058" w14:textId="77777777" w:rsidR="0062237A" w:rsidRPr="0049659E" w:rsidRDefault="0062237A" w:rsidP="0062237A">
      <w:pPr>
        <w:pStyle w:val="a3"/>
        <w:jc w:val="both"/>
        <w:rPr>
          <w:rFonts w:cs="Arial"/>
          <w:b w:val="0"/>
          <w:sz w:val="20"/>
          <w:lang w:val="ru-RU"/>
        </w:rPr>
      </w:pPr>
      <w:r w:rsidRPr="0049659E">
        <w:rPr>
          <w:rFonts w:cs="Arial"/>
          <w:b w:val="0"/>
          <w:sz w:val="20"/>
          <w:lang w:val="ru-RU"/>
        </w:rPr>
        <w:t xml:space="preserve">12.4. </w:t>
      </w:r>
      <w:r w:rsidR="00425FD1" w:rsidRPr="0049659E">
        <w:rPr>
          <w:rFonts w:cs="Arial"/>
          <w:b w:val="0"/>
          <w:sz w:val="20"/>
          <w:lang w:val="ru-RU"/>
        </w:rPr>
        <w:t>Основанием для з</w:t>
      </w:r>
      <w:r w:rsidRPr="0049659E">
        <w:rPr>
          <w:rFonts w:cs="Arial"/>
          <w:b w:val="0"/>
          <w:sz w:val="20"/>
          <w:lang w:val="ru-RU"/>
        </w:rPr>
        <w:t>акрыти</w:t>
      </w:r>
      <w:r w:rsidR="00425FD1" w:rsidRPr="0049659E">
        <w:rPr>
          <w:rFonts w:cs="Arial"/>
          <w:b w:val="0"/>
          <w:sz w:val="20"/>
          <w:lang w:val="ru-RU"/>
        </w:rPr>
        <w:t>я</w:t>
      </w:r>
      <w:r w:rsidRPr="0049659E">
        <w:rPr>
          <w:rFonts w:cs="Arial"/>
          <w:b w:val="0"/>
          <w:sz w:val="20"/>
          <w:lang w:val="ru-RU"/>
        </w:rPr>
        <w:t xml:space="preserve"> Счета</w:t>
      </w:r>
      <w:r w:rsidR="00425FD1" w:rsidRPr="0049659E">
        <w:rPr>
          <w:rFonts w:cs="Arial"/>
          <w:b w:val="0"/>
          <w:sz w:val="20"/>
          <w:lang w:val="ru-RU"/>
        </w:rPr>
        <w:t xml:space="preserve"> является прекращение Договора, которое</w:t>
      </w:r>
      <w:r w:rsidRPr="0049659E">
        <w:rPr>
          <w:rFonts w:cs="Arial"/>
          <w:b w:val="0"/>
          <w:sz w:val="20"/>
          <w:lang w:val="ru-RU"/>
        </w:rPr>
        <w:t xml:space="preserve"> производится в соответствии с действующим законодательством. После </w:t>
      </w:r>
      <w:r w:rsidR="00425FD1" w:rsidRPr="0049659E">
        <w:rPr>
          <w:rFonts w:cs="Arial"/>
          <w:b w:val="0"/>
          <w:sz w:val="20"/>
          <w:lang w:val="ru-RU"/>
        </w:rPr>
        <w:t>прекращения Договора</w:t>
      </w:r>
      <w:r w:rsidRPr="0049659E">
        <w:rPr>
          <w:rFonts w:cs="Arial"/>
          <w:b w:val="0"/>
          <w:sz w:val="20"/>
          <w:lang w:val="ru-RU"/>
        </w:rPr>
        <w:t xml:space="preserve"> денежные средства, находящиеся на</w:t>
      </w:r>
      <w:r w:rsidR="009838EA" w:rsidRPr="0049659E">
        <w:rPr>
          <w:rFonts w:cs="Arial"/>
          <w:b w:val="0"/>
          <w:sz w:val="20"/>
          <w:lang w:val="ru-RU"/>
        </w:rPr>
        <w:t xml:space="preserve"> </w:t>
      </w:r>
      <w:r w:rsidR="00425FD1" w:rsidRPr="0049659E">
        <w:rPr>
          <w:rFonts w:cs="Arial"/>
          <w:b w:val="0"/>
          <w:sz w:val="20"/>
          <w:lang w:val="ru-RU"/>
        </w:rPr>
        <w:t>Счете</w:t>
      </w:r>
      <w:r w:rsidRPr="0049659E">
        <w:rPr>
          <w:rFonts w:cs="Arial"/>
          <w:b w:val="0"/>
          <w:sz w:val="20"/>
          <w:lang w:val="ru-RU"/>
        </w:rPr>
        <w:t xml:space="preserve"> после расчетов с Банком, возвращаются КЛИЕНТУ через кассу БАНКА, либо перечисляются по указанным КЛИЕНТОМ реквизитам.</w:t>
      </w:r>
    </w:p>
    <w:p w14:paraId="1B48AD39" w14:textId="77777777" w:rsidR="00F51CCE" w:rsidRPr="0049659E" w:rsidRDefault="00F51CCE" w:rsidP="0062237A">
      <w:pPr>
        <w:pStyle w:val="a3"/>
        <w:jc w:val="both"/>
        <w:rPr>
          <w:rFonts w:cs="Arial"/>
          <w:b w:val="0"/>
          <w:sz w:val="20"/>
          <w:lang w:val="ru-RU"/>
        </w:rPr>
      </w:pPr>
    </w:p>
    <w:p w14:paraId="4E2A2199" w14:textId="77777777" w:rsidR="00F51CCE" w:rsidRPr="0049659E" w:rsidRDefault="00F51CCE" w:rsidP="00D45716">
      <w:pPr>
        <w:pStyle w:val="3"/>
        <w:numPr>
          <w:ilvl w:val="0"/>
          <w:numId w:val="0"/>
        </w:numPr>
        <w:spacing w:after="0"/>
        <w:rPr>
          <w:sz w:val="20"/>
          <w:szCs w:val="20"/>
        </w:rPr>
      </w:pPr>
      <w:r w:rsidRPr="0049659E">
        <w:rPr>
          <w:b/>
          <w:sz w:val="20"/>
          <w:szCs w:val="20"/>
        </w:rPr>
        <w:t xml:space="preserve">13. Территориальные подразделения Банка для обращения с заявлением на блокировку карт и приостановление операции по Счету </w:t>
      </w:r>
      <w:r w:rsidRPr="0049659E">
        <w:rPr>
          <w:sz w:val="20"/>
          <w:szCs w:val="20"/>
        </w:rPr>
        <w:t>перечислены на официальном</w:t>
      </w:r>
      <w:r w:rsidR="00221AB3" w:rsidRPr="0049659E">
        <w:rPr>
          <w:sz w:val="20"/>
          <w:szCs w:val="20"/>
        </w:rPr>
        <w:t xml:space="preserve"> интернет </w:t>
      </w:r>
      <w:r w:rsidRPr="0049659E">
        <w:rPr>
          <w:sz w:val="20"/>
          <w:szCs w:val="20"/>
        </w:rPr>
        <w:t>сайте банка: www.metcom.ru</w:t>
      </w:r>
    </w:p>
    <w:p w14:paraId="4157C5C5" w14:textId="77777777" w:rsidR="0062237A" w:rsidRPr="0049659E" w:rsidRDefault="0062237A" w:rsidP="00D45716"/>
    <w:p w14:paraId="5F4AF294" w14:textId="77777777" w:rsidR="0062237A" w:rsidRPr="0049659E" w:rsidRDefault="00D3206D" w:rsidP="0062237A">
      <w:pPr>
        <w:pStyle w:val="3"/>
        <w:numPr>
          <w:ilvl w:val="0"/>
          <w:numId w:val="0"/>
        </w:numPr>
        <w:spacing w:after="0"/>
        <w:rPr>
          <w:rFonts w:cs="Arial"/>
          <w:b/>
          <w:sz w:val="20"/>
          <w:szCs w:val="20"/>
        </w:rPr>
      </w:pPr>
      <w:bookmarkStart w:id="49" w:name="_Toc109471681"/>
      <w:bookmarkStart w:id="50" w:name="_Toc283209064"/>
      <w:r w:rsidRPr="0049659E">
        <w:rPr>
          <w:rFonts w:cs="Arial"/>
          <w:b/>
          <w:sz w:val="20"/>
          <w:szCs w:val="20"/>
        </w:rPr>
        <w:t>14</w:t>
      </w:r>
      <w:r w:rsidR="0062237A" w:rsidRPr="0049659E">
        <w:rPr>
          <w:rFonts w:cs="Arial"/>
          <w:b/>
          <w:sz w:val="20"/>
          <w:szCs w:val="20"/>
        </w:rPr>
        <w:t xml:space="preserve">. </w:t>
      </w:r>
      <w:bookmarkEnd w:id="49"/>
      <w:r w:rsidR="0062237A" w:rsidRPr="0049659E">
        <w:rPr>
          <w:rFonts w:cs="Arial"/>
          <w:b/>
          <w:sz w:val="20"/>
          <w:szCs w:val="20"/>
        </w:rPr>
        <w:t>Телефон Банка для экстренной блокировки карт:</w:t>
      </w:r>
      <w:bookmarkEnd w:id="50"/>
      <w:r w:rsidR="0062237A" w:rsidRPr="0049659E">
        <w:rPr>
          <w:rFonts w:cs="Arial"/>
          <w:b/>
          <w:sz w:val="20"/>
          <w:szCs w:val="20"/>
        </w:rPr>
        <w:t xml:space="preserve"> </w:t>
      </w:r>
    </w:p>
    <w:p w14:paraId="5948F3B4" w14:textId="77777777" w:rsidR="0062237A" w:rsidRPr="0049659E" w:rsidRDefault="0062237A" w:rsidP="000E212C">
      <w:r w:rsidRPr="0049659E">
        <w:t xml:space="preserve"> </w:t>
      </w:r>
      <w:r w:rsidRPr="0049659E">
        <w:tab/>
      </w:r>
      <w:bookmarkStart w:id="51" w:name="_Toc283209065"/>
      <w:r w:rsidRPr="0049659E">
        <w:t>8-800-2002-911 (звонок по территории России бесплатный)</w:t>
      </w:r>
      <w:bookmarkEnd w:id="51"/>
    </w:p>
    <w:p w14:paraId="5EBA155C" w14:textId="77777777" w:rsidR="00BF0AD9" w:rsidRPr="0049659E" w:rsidRDefault="00BF0AD9" w:rsidP="00BF0AD9">
      <w:pPr>
        <w:pStyle w:val="21"/>
        <w:spacing w:after="0" w:line="240" w:lineRule="auto"/>
        <w:rPr>
          <w:rFonts w:cs="Arial"/>
        </w:rPr>
      </w:pPr>
      <w:r w:rsidRPr="0049659E">
        <w:rPr>
          <w:rFonts w:cs="Arial"/>
        </w:rPr>
        <w:tab/>
      </w:r>
      <w:r w:rsidR="00A8223E" w:rsidRPr="0049659E">
        <w:rPr>
          <w:rFonts w:cs="Arial"/>
        </w:rPr>
        <w:t xml:space="preserve">+7 (343) 3100111 </w:t>
      </w:r>
      <w:r w:rsidR="00BD2F06" w:rsidRPr="0049659E">
        <w:rPr>
          <w:rFonts w:cs="Arial"/>
        </w:rPr>
        <w:t xml:space="preserve">для </w:t>
      </w:r>
      <w:r w:rsidRPr="0049659E">
        <w:rPr>
          <w:rFonts w:cs="Arial"/>
        </w:rPr>
        <w:t>звонк</w:t>
      </w:r>
      <w:r w:rsidR="00BD2F06" w:rsidRPr="0049659E">
        <w:rPr>
          <w:rFonts w:cs="Arial"/>
        </w:rPr>
        <w:t>ов</w:t>
      </w:r>
      <w:r w:rsidRPr="0049659E">
        <w:rPr>
          <w:rFonts w:cs="Arial"/>
        </w:rPr>
        <w:t xml:space="preserve"> из-за рубежа </w:t>
      </w:r>
    </w:p>
    <w:p w14:paraId="5474D14E" w14:textId="64722FC2" w:rsidR="0058541B" w:rsidRPr="0049659E" w:rsidRDefault="0062237A">
      <w:bookmarkStart w:id="52" w:name="_Toc283209066"/>
      <w:r w:rsidRPr="0049659E">
        <w:t>Специалист</w:t>
      </w:r>
      <w:r w:rsidR="00BF0AD9" w:rsidRPr="0049659E">
        <w:t>ы</w:t>
      </w:r>
      <w:r w:rsidRPr="0049659E">
        <w:t xml:space="preserve"> Контакт-центра Банка, работающи</w:t>
      </w:r>
      <w:r w:rsidR="00BF0AD9" w:rsidRPr="0049659E">
        <w:t>е</w:t>
      </w:r>
      <w:r w:rsidRPr="0049659E">
        <w:t xml:space="preserve"> по указанн</w:t>
      </w:r>
      <w:r w:rsidR="00BF0AD9" w:rsidRPr="0049659E">
        <w:t>ым</w:t>
      </w:r>
      <w:r w:rsidRPr="0049659E">
        <w:t xml:space="preserve"> телефон</w:t>
      </w:r>
      <w:r w:rsidR="00BF0AD9" w:rsidRPr="0049659E">
        <w:t>ам</w:t>
      </w:r>
      <w:r w:rsidRPr="0049659E">
        <w:t>, ответ</w:t>
      </w:r>
      <w:r w:rsidR="00BF0AD9" w:rsidRPr="0049659E">
        <w:t>я</w:t>
      </w:r>
      <w:r w:rsidRPr="0049659E">
        <w:t>т на все Ваши вопросы, касающиеся услуг Банка.</w:t>
      </w:r>
      <w:bookmarkEnd w:id="52"/>
      <w:r w:rsidRPr="0049659E">
        <w:t xml:space="preserve"> </w:t>
      </w:r>
    </w:p>
    <w:sectPr w:rsidR="0058541B" w:rsidRPr="0049659E" w:rsidSect="007B4163">
      <w:headerReference w:type="default" r:id="rId12"/>
      <w:footerReference w:type="even" r:id="rId13"/>
      <w:footerReference w:type="default" r:id="rId14"/>
      <w:headerReference w:type="first" r:id="rId15"/>
      <w:footerReference w:type="first" r:id="rId16"/>
      <w:footnotePr>
        <w:numRestart w:val="eachSect"/>
      </w:footnotePr>
      <w:type w:val="continuous"/>
      <w:pgSz w:w="11906" w:h="16838"/>
      <w:pgMar w:top="1134" w:right="567" w:bottom="567"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24C7" w14:textId="77777777" w:rsidR="00563F0A" w:rsidRDefault="00563F0A">
      <w:r>
        <w:separator/>
      </w:r>
    </w:p>
  </w:endnote>
  <w:endnote w:type="continuationSeparator" w:id="0">
    <w:p w14:paraId="1B380647" w14:textId="77777777" w:rsidR="00563F0A" w:rsidRDefault="00563F0A">
      <w:r>
        <w:continuationSeparator/>
      </w:r>
    </w:p>
  </w:endnote>
  <w:endnote w:type="continuationNotice" w:id="1">
    <w:p w14:paraId="1E2BA226" w14:textId="77777777" w:rsidR="00563F0A" w:rsidRDefault="00563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2AC9" w14:textId="77777777" w:rsidR="00BA381A" w:rsidRDefault="00BA381A" w:rsidP="00820943">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21</w:t>
    </w:r>
    <w:r>
      <w:rPr>
        <w:rStyle w:val="af2"/>
      </w:rPr>
      <w:fldChar w:fldCharType="end"/>
    </w:r>
  </w:p>
  <w:p w14:paraId="02871EC4" w14:textId="77777777" w:rsidR="00BA381A" w:rsidRDefault="00BA381A" w:rsidP="00FA1CE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A454F" w14:textId="3CC2762A" w:rsidR="007B4163" w:rsidRPr="007B4163" w:rsidRDefault="007B4163" w:rsidP="007B4163">
    <w:pPr>
      <w:pStyle w:val="a8"/>
      <w:pBdr>
        <w:top w:val="single" w:sz="4" w:space="1" w:color="auto"/>
      </w:pBdr>
      <w:rPr>
        <w:lang w:val="ru-RU"/>
      </w:rPr>
    </w:pPr>
    <w:r>
      <w:rPr>
        <w:sz w:val="16"/>
        <w:szCs w:val="16"/>
        <w:lang w:val="ru-RU"/>
      </w:rPr>
      <w:t>П</w:t>
    </w:r>
    <w:r w:rsidRPr="007976B1">
      <w:rPr>
        <w:sz w:val="16"/>
        <w:szCs w:val="16"/>
      </w:rPr>
      <w:t>АО «МЕТКОМБАНК»</w:t>
    </w:r>
    <w:r>
      <w:rPr>
        <w:sz w:val="16"/>
        <w:szCs w:val="16"/>
        <w:lang w:val="ru-RU"/>
      </w:rPr>
      <w:t xml:space="preserve">                           </w:t>
    </w:r>
    <w:r w:rsidR="005B0B69">
      <w:rPr>
        <w:sz w:val="16"/>
        <w:szCs w:val="16"/>
        <w:lang w:val="ru-RU"/>
      </w:rPr>
      <w:t xml:space="preserve">                           </w:t>
    </w:r>
    <w:r>
      <w:rPr>
        <w:sz w:val="16"/>
        <w:szCs w:val="16"/>
        <w:lang w:val="ru-RU"/>
      </w:rPr>
      <w:t xml:space="preserve">  </w:t>
    </w:r>
    <w:sdt>
      <w:sdtPr>
        <w:id w:val="656739374"/>
        <w:docPartObj>
          <w:docPartGallery w:val="Page Numbers (Bottom of Page)"/>
          <w:docPartUnique/>
        </w:docPartObj>
      </w:sdtPr>
      <w:sdtContent>
        <w:r>
          <w:fldChar w:fldCharType="begin"/>
        </w:r>
        <w:r>
          <w:instrText>PAGE   \* MERGEFORMAT</w:instrText>
        </w:r>
        <w:r>
          <w:fldChar w:fldCharType="separate"/>
        </w:r>
        <w:r w:rsidR="005B0B69" w:rsidRPr="005B0B69">
          <w:rPr>
            <w:noProof/>
            <w:lang w:val="ru-RU"/>
          </w:rPr>
          <w:t>8</w:t>
        </w:r>
        <w:r>
          <w:fldChar w:fldCharType="end"/>
        </w:r>
        <w:r>
          <w:tab/>
        </w:r>
        <w:r>
          <w:tab/>
        </w:r>
        <w:r>
          <w:tab/>
        </w:r>
        <w:r>
          <w:rPr>
            <w:lang w:val="ru-RU"/>
          </w:rPr>
          <w:t xml:space="preserve">   </w:t>
        </w:r>
        <w:r w:rsidRPr="005B0B69">
          <w:rPr>
            <w:sz w:val="16"/>
            <w:szCs w:val="16"/>
            <w:lang w:val="ru-RU"/>
          </w:rPr>
          <w:t>2019</w:t>
        </w:r>
      </w:sdtContent>
    </w:sdt>
  </w:p>
  <w:p w14:paraId="3724A02C" w14:textId="77777777" w:rsidR="007B4163" w:rsidRDefault="007B4163" w:rsidP="00705AAF">
    <w:pPr>
      <w:pStyle w:val="a8"/>
      <w:pBdr>
        <w:top w:val="single" w:sz="4" w:space="1" w:color="auto"/>
      </w:pBdr>
      <w:rPr>
        <w:sz w:val="16"/>
        <w:szCs w:val="16"/>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39AA" w14:textId="1BA15736" w:rsidR="005B0B69" w:rsidRPr="007B4163" w:rsidRDefault="005B0B69" w:rsidP="005B0B69">
    <w:pPr>
      <w:pStyle w:val="a8"/>
      <w:pBdr>
        <w:top w:val="single" w:sz="4" w:space="1" w:color="auto"/>
      </w:pBdr>
      <w:rPr>
        <w:lang w:val="ru-RU"/>
      </w:rPr>
    </w:pPr>
    <w:r>
      <w:rPr>
        <w:sz w:val="16"/>
        <w:szCs w:val="16"/>
        <w:lang w:val="ru-RU"/>
      </w:rPr>
      <w:t>П</w:t>
    </w:r>
    <w:r w:rsidRPr="007976B1">
      <w:rPr>
        <w:sz w:val="16"/>
        <w:szCs w:val="16"/>
      </w:rPr>
      <w:t>АО «МЕТКОМБАНК»</w:t>
    </w:r>
    <w:r>
      <w:rPr>
        <w:sz w:val="16"/>
        <w:szCs w:val="16"/>
        <w:lang w:val="ru-RU"/>
      </w:rPr>
      <w:t xml:space="preserve">                                                             </w:t>
    </w:r>
    <w:sdt>
      <w:sdtPr>
        <w:id w:val="-588235505"/>
        <w:docPartObj>
          <w:docPartGallery w:val="Page Numbers (Bottom of Page)"/>
          <w:docPartUnique/>
        </w:docPartObj>
      </w:sdtPr>
      <w:sdtContent>
        <w:r>
          <w:fldChar w:fldCharType="begin"/>
        </w:r>
        <w:r>
          <w:instrText>PAGE   \* MERGEFORMAT</w:instrText>
        </w:r>
        <w:r>
          <w:fldChar w:fldCharType="separate"/>
        </w:r>
        <w:r w:rsidRPr="005B0B69">
          <w:rPr>
            <w:noProof/>
            <w:lang w:val="ru-RU"/>
          </w:rPr>
          <w:t>1</w:t>
        </w:r>
        <w:r>
          <w:fldChar w:fldCharType="end"/>
        </w:r>
        <w:r>
          <w:tab/>
        </w:r>
        <w:r>
          <w:tab/>
        </w:r>
        <w:r>
          <w:tab/>
        </w:r>
        <w:r>
          <w:rPr>
            <w:lang w:val="ru-RU"/>
          </w:rPr>
          <w:t xml:space="preserve">   2019</w:t>
        </w:r>
      </w:sdtContent>
    </w:sdt>
  </w:p>
  <w:p w14:paraId="2486F4A9" w14:textId="77777777" w:rsidR="007B4163" w:rsidRDefault="007B41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F9528" w14:textId="77777777" w:rsidR="00563F0A" w:rsidRDefault="00563F0A">
      <w:r>
        <w:separator/>
      </w:r>
    </w:p>
  </w:footnote>
  <w:footnote w:type="continuationSeparator" w:id="0">
    <w:p w14:paraId="5172B0C3" w14:textId="77777777" w:rsidR="00563F0A" w:rsidRDefault="00563F0A">
      <w:r>
        <w:continuationSeparator/>
      </w:r>
    </w:p>
  </w:footnote>
  <w:footnote w:type="continuationNotice" w:id="1">
    <w:p w14:paraId="28A16D2B" w14:textId="77777777" w:rsidR="00563F0A" w:rsidRDefault="00563F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693B" w14:textId="77777777" w:rsidR="001A6910" w:rsidRPr="00250836" w:rsidRDefault="001A6910" w:rsidP="00705AAF">
    <w:pPr>
      <w:pStyle w:val="af0"/>
      <w:tabs>
        <w:tab w:val="clear" w:pos="4677"/>
        <w:tab w:val="clear" w:pos="9355"/>
        <w:tab w:val="left" w:pos="166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BB8B" w14:textId="77777777" w:rsidR="001A6910" w:rsidRDefault="001A6910" w:rsidP="0049659E">
    <w:pPr>
      <w:pStyle w:val="af0"/>
      <w:tabs>
        <w:tab w:val="clear" w:pos="4677"/>
        <w:tab w:val="clear" w:pos="9355"/>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F70503C"/>
    <w:lvl w:ilvl="0">
      <w:numFmt w:val="bullet"/>
      <w:lvlText w:val="*"/>
      <w:lvlJc w:val="left"/>
    </w:lvl>
  </w:abstractNum>
  <w:abstractNum w:abstractNumId="1" w15:restartNumberingAfterBreak="0">
    <w:nsid w:val="0040550D"/>
    <w:multiLevelType w:val="hybridMultilevel"/>
    <w:tmpl w:val="2AB4A51A"/>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027042EB"/>
    <w:multiLevelType w:val="hybridMultilevel"/>
    <w:tmpl w:val="E7F08FF8"/>
    <w:lvl w:ilvl="0" w:tplc="D310C0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822040"/>
    <w:multiLevelType w:val="hybridMultilevel"/>
    <w:tmpl w:val="AB209C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E6350"/>
    <w:multiLevelType w:val="hybridMultilevel"/>
    <w:tmpl w:val="E1B2F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0119F"/>
    <w:multiLevelType w:val="multilevel"/>
    <w:tmpl w:val="21A2C284"/>
    <w:lvl w:ilvl="0">
      <w:start w:val="6"/>
      <w:numFmt w:val="decimal"/>
      <w:lvlText w:val="%1."/>
      <w:lvlJc w:val="left"/>
      <w:pPr>
        <w:tabs>
          <w:tab w:val="num" w:pos="405"/>
        </w:tabs>
        <w:ind w:left="405" w:hanging="4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4F97322"/>
    <w:multiLevelType w:val="multilevel"/>
    <w:tmpl w:val="AA086742"/>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russianLower"/>
      <w:lvlText w:val="%3)"/>
      <w:lvlJc w:val="left"/>
      <w:pPr>
        <w:ind w:left="1224" w:hanging="504"/>
      </w:pPr>
      <w:rPr>
        <w:rFonts w:hint="default"/>
        <w:b w:val="0"/>
      </w:rPr>
    </w:lvl>
    <w:lvl w:ilvl="3">
      <w:start w:val="1"/>
      <w:numFmt w:val="decimal"/>
      <w:lvlText w:val="%1.%2.%3.%4."/>
      <w:lvlJc w:val="left"/>
      <w:pPr>
        <w:ind w:left="532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355875"/>
    <w:multiLevelType w:val="hybridMultilevel"/>
    <w:tmpl w:val="B61CCD14"/>
    <w:lvl w:ilvl="0" w:tplc="04190005">
      <w:start w:val="1"/>
      <w:numFmt w:val="bullet"/>
      <w:lvlText w:val=""/>
      <w:lvlJc w:val="left"/>
      <w:pPr>
        <w:tabs>
          <w:tab w:val="num" w:pos="1040"/>
        </w:tabs>
        <w:ind w:left="1040" w:hanging="360"/>
      </w:pPr>
      <w:rPr>
        <w:rFonts w:ascii="Wingdings" w:hAnsi="Wingdings"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06592BAD"/>
    <w:multiLevelType w:val="hybridMultilevel"/>
    <w:tmpl w:val="75FA5468"/>
    <w:lvl w:ilvl="0" w:tplc="2C80A15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F704C"/>
    <w:multiLevelType w:val="hybridMultilevel"/>
    <w:tmpl w:val="C72C88D0"/>
    <w:lvl w:ilvl="0" w:tplc="D310C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2C26F0"/>
    <w:multiLevelType w:val="multilevel"/>
    <w:tmpl w:val="EC003AAC"/>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4"/>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C9472C"/>
    <w:multiLevelType w:val="multilevel"/>
    <w:tmpl w:val="AFFE3F5A"/>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532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A54259"/>
    <w:multiLevelType w:val="hybridMultilevel"/>
    <w:tmpl w:val="08EC83A8"/>
    <w:lvl w:ilvl="0" w:tplc="D310C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B44594"/>
    <w:multiLevelType w:val="hybridMultilevel"/>
    <w:tmpl w:val="EFCACD44"/>
    <w:lvl w:ilvl="0" w:tplc="97647B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B695CD9"/>
    <w:multiLevelType w:val="hybridMultilevel"/>
    <w:tmpl w:val="87F079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C3D40D7"/>
    <w:multiLevelType w:val="multilevel"/>
    <w:tmpl w:val="96B0830A"/>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0CD453E6"/>
    <w:multiLevelType w:val="hybridMultilevel"/>
    <w:tmpl w:val="BCAEEE80"/>
    <w:lvl w:ilvl="0" w:tplc="4C8AC416">
      <w:start w:val="1"/>
      <w:numFmt w:val="russianLower"/>
      <w:lvlText w:val="%1)"/>
      <w:lvlJc w:val="left"/>
      <w:pPr>
        <w:tabs>
          <w:tab w:val="num" w:pos="720"/>
        </w:tabs>
        <w:ind w:left="720" w:hanging="360"/>
      </w:pPr>
      <w:rPr>
        <w:rFonts w:hint="default"/>
      </w:rPr>
    </w:lvl>
    <w:lvl w:ilvl="1" w:tplc="D3F4DEBA">
      <w:start w:val="1"/>
      <w:numFmt w:val="bullet"/>
      <w:lvlText w:val="o"/>
      <w:lvlJc w:val="left"/>
      <w:pPr>
        <w:tabs>
          <w:tab w:val="num" w:pos="1440"/>
        </w:tabs>
        <w:ind w:left="1440" w:hanging="360"/>
      </w:pPr>
      <w:rPr>
        <w:rFonts w:ascii="Courier New" w:hAnsi="Courier New" w:cs="Courier New" w:hint="default"/>
      </w:rPr>
    </w:lvl>
    <w:lvl w:ilvl="2" w:tplc="219008BC" w:tentative="1">
      <w:start w:val="1"/>
      <w:numFmt w:val="bullet"/>
      <w:lvlText w:val=""/>
      <w:lvlJc w:val="left"/>
      <w:pPr>
        <w:tabs>
          <w:tab w:val="num" w:pos="2160"/>
        </w:tabs>
        <w:ind w:left="2160" w:hanging="360"/>
      </w:pPr>
      <w:rPr>
        <w:rFonts w:ascii="Wingdings" w:hAnsi="Wingdings" w:hint="default"/>
      </w:rPr>
    </w:lvl>
    <w:lvl w:ilvl="3" w:tplc="8114527E" w:tentative="1">
      <w:start w:val="1"/>
      <w:numFmt w:val="bullet"/>
      <w:lvlText w:val=""/>
      <w:lvlJc w:val="left"/>
      <w:pPr>
        <w:tabs>
          <w:tab w:val="num" w:pos="2880"/>
        </w:tabs>
        <w:ind w:left="2880" w:hanging="360"/>
      </w:pPr>
      <w:rPr>
        <w:rFonts w:ascii="Symbol" w:hAnsi="Symbol" w:hint="default"/>
      </w:rPr>
    </w:lvl>
    <w:lvl w:ilvl="4" w:tplc="32BCDECE" w:tentative="1">
      <w:start w:val="1"/>
      <w:numFmt w:val="bullet"/>
      <w:lvlText w:val="o"/>
      <w:lvlJc w:val="left"/>
      <w:pPr>
        <w:tabs>
          <w:tab w:val="num" w:pos="3600"/>
        </w:tabs>
        <w:ind w:left="3600" w:hanging="360"/>
      </w:pPr>
      <w:rPr>
        <w:rFonts w:ascii="Courier New" w:hAnsi="Courier New" w:cs="Courier New" w:hint="default"/>
      </w:rPr>
    </w:lvl>
    <w:lvl w:ilvl="5" w:tplc="34565072" w:tentative="1">
      <w:start w:val="1"/>
      <w:numFmt w:val="bullet"/>
      <w:lvlText w:val=""/>
      <w:lvlJc w:val="left"/>
      <w:pPr>
        <w:tabs>
          <w:tab w:val="num" w:pos="4320"/>
        </w:tabs>
        <w:ind w:left="4320" w:hanging="360"/>
      </w:pPr>
      <w:rPr>
        <w:rFonts w:ascii="Wingdings" w:hAnsi="Wingdings" w:hint="default"/>
      </w:rPr>
    </w:lvl>
    <w:lvl w:ilvl="6" w:tplc="B2084CE2" w:tentative="1">
      <w:start w:val="1"/>
      <w:numFmt w:val="bullet"/>
      <w:lvlText w:val=""/>
      <w:lvlJc w:val="left"/>
      <w:pPr>
        <w:tabs>
          <w:tab w:val="num" w:pos="5040"/>
        </w:tabs>
        <w:ind w:left="5040" w:hanging="360"/>
      </w:pPr>
      <w:rPr>
        <w:rFonts w:ascii="Symbol" w:hAnsi="Symbol" w:hint="default"/>
      </w:rPr>
    </w:lvl>
    <w:lvl w:ilvl="7" w:tplc="EACAE6B2" w:tentative="1">
      <w:start w:val="1"/>
      <w:numFmt w:val="bullet"/>
      <w:lvlText w:val="o"/>
      <w:lvlJc w:val="left"/>
      <w:pPr>
        <w:tabs>
          <w:tab w:val="num" w:pos="5760"/>
        </w:tabs>
        <w:ind w:left="5760" w:hanging="360"/>
      </w:pPr>
      <w:rPr>
        <w:rFonts w:ascii="Courier New" w:hAnsi="Courier New" w:cs="Courier New" w:hint="default"/>
      </w:rPr>
    </w:lvl>
    <w:lvl w:ilvl="8" w:tplc="0128AF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961201"/>
    <w:multiLevelType w:val="hybridMultilevel"/>
    <w:tmpl w:val="7B502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6E72D6"/>
    <w:multiLevelType w:val="hybridMultilevel"/>
    <w:tmpl w:val="A47A4A14"/>
    <w:lvl w:ilvl="0" w:tplc="966C33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8E476A"/>
    <w:multiLevelType w:val="hybridMultilevel"/>
    <w:tmpl w:val="E61E9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18A0352"/>
    <w:multiLevelType w:val="hybridMultilevel"/>
    <w:tmpl w:val="33BE5588"/>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126E2A8D"/>
    <w:multiLevelType w:val="hybridMultilevel"/>
    <w:tmpl w:val="E61ED2A8"/>
    <w:lvl w:ilvl="0" w:tplc="D310C066">
      <w:start w:val="1"/>
      <w:numFmt w:val="bullet"/>
      <w:lvlText w:val=""/>
      <w:lvlJc w:val="left"/>
      <w:pPr>
        <w:tabs>
          <w:tab w:val="num" w:pos="720"/>
        </w:tabs>
        <w:ind w:left="720" w:hanging="360"/>
      </w:pPr>
      <w:rPr>
        <w:rFonts w:ascii="Symbol" w:hAnsi="Symbol" w:hint="default"/>
        <w:sz w:val="20"/>
        <w:szCs w:val="20"/>
      </w:rPr>
    </w:lvl>
    <w:lvl w:ilvl="1" w:tplc="6BF041DA">
      <w:start w:val="1"/>
      <w:numFmt w:val="bullet"/>
      <w:lvlText w:val="o"/>
      <w:lvlJc w:val="left"/>
      <w:pPr>
        <w:tabs>
          <w:tab w:val="num" w:pos="1440"/>
        </w:tabs>
        <w:ind w:left="1440" w:hanging="360"/>
      </w:pPr>
      <w:rPr>
        <w:rFonts w:ascii="Symbol" w:hAnsi="Symbol"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482F96"/>
    <w:multiLevelType w:val="hybridMultilevel"/>
    <w:tmpl w:val="B70A686C"/>
    <w:lvl w:ilvl="0" w:tplc="2C80A150">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9B663F"/>
    <w:multiLevelType w:val="hybridMultilevel"/>
    <w:tmpl w:val="1F50A2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7D33DF7"/>
    <w:multiLevelType w:val="multilevel"/>
    <w:tmpl w:val="DBE815EA"/>
    <w:lvl w:ilvl="0">
      <w:start w:val="9"/>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6F26D5"/>
    <w:multiLevelType w:val="hybridMultilevel"/>
    <w:tmpl w:val="D084DE5C"/>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210562A9"/>
    <w:multiLevelType w:val="multilevel"/>
    <w:tmpl w:val="298425EC"/>
    <w:lvl w:ilvl="0">
      <w:start w:val="4"/>
      <w:numFmt w:val="decimal"/>
      <w:lvlText w:val="%1."/>
      <w:lvlJc w:val="left"/>
      <w:pPr>
        <w:tabs>
          <w:tab w:val="num" w:pos="360"/>
        </w:tabs>
        <w:ind w:left="360" w:hanging="360"/>
      </w:pPr>
      <w:rPr>
        <w:rFonts w:hint="default"/>
        <w:b/>
        <w:sz w:val="20"/>
        <w:szCs w:val="20"/>
      </w:rPr>
    </w:lvl>
    <w:lvl w:ilvl="1">
      <w:start w:val="1"/>
      <w:numFmt w:val="decimal"/>
      <w:pStyle w:val="5"/>
      <w:lvlText w:val="%1.%2."/>
      <w:lvlJc w:val="left"/>
      <w:pPr>
        <w:tabs>
          <w:tab w:val="num" w:pos="432"/>
        </w:tabs>
        <w:ind w:left="432" w:hanging="432"/>
      </w:pPr>
      <w:rPr>
        <w:rFonts w:ascii="Verdana" w:hAnsi="Verdana" w:hint="default"/>
        <w:b w:val="0"/>
        <w:sz w:val="20"/>
        <w:szCs w:val="20"/>
      </w:rPr>
    </w:lvl>
    <w:lvl w:ilvl="2">
      <w:start w:val="1"/>
      <w:numFmt w:val="decimal"/>
      <w:pStyle w:val="30"/>
      <w:lvlText w:val="%1.%2.%3."/>
      <w:lvlJc w:val="left"/>
      <w:pPr>
        <w:tabs>
          <w:tab w:val="num" w:pos="1080"/>
        </w:tabs>
        <w:ind w:left="8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21FA35AE"/>
    <w:multiLevelType w:val="hybridMultilevel"/>
    <w:tmpl w:val="3EC0BFF6"/>
    <w:lvl w:ilvl="0" w:tplc="FFFFFFFF">
      <w:start w:val="1"/>
      <w:numFmt w:val="bullet"/>
      <w:lvlText w:val=""/>
      <w:lvlJc w:val="left"/>
      <w:pPr>
        <w:tabs>
          <w:tab w:val="num" w:pos="1040"/>
        </w:tabs>
        <w:ind w:left="1040" w:hanging="360"/>
      </w:pPr>
      <w:rPr>
        <w:rFonts w:ascii="Symbol" w:hAnsi="Symbol" w:hint="default"/>
      </w:rPr>
    </w:lvl>
    <w:lvl w:ilvl="1" w:tplc="FFFFFFFF">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28B970F5"/>
    <w:multiLevelType w:val="hybridMultilevel"/>
    <w:tmpl w:val="4EBC0F76"/>
    <w:lvl w:ilvl="0" w:tplc="4C8AC4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4276CD"/>
    <w:multiLevelType w:val="multilevel"/>
    <w:tmpl w:val="C2445226"/>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russianLower"/>
      <w:lvlText w:val="%3)"/>
      <w:lvlJc w:val="left"/>
      <w:pPr>
        <w:ind w:left="1224" w:hanging="504"/>
      </w:pPr>
      <w:rPr>
        <w:rFonts w:hint="default"/>
        <w:b w:val="0"/>
      </w:rPr>
    </w:lvl>
    <w:lvl w:ilvl="3">
      <w:start w:val="1"/>
      <w:numFmt w:val="bullet"/>
      <w:lvlText w:val=""/>
      <w:lvlJc w:val="left"/>
      <w:pPr>
        <w:ind w:left="5327"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C823DA"/>
    <w:multiLevelType w:val="hybridMultilevel"/>
    <w:tmpl w:val="39A83A8C"/>
    <w:lvl w:ilvl="0" w:tplc="4C8AC416">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2A6944D2"/>
    <w:multiLevelType w:val="hybridMultilevel"/>
    <w:tmpl w:val="BD2835FA"/>
    <w:lvl w:ilvl="0" w:tplc="D310C066">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2" w15:restartNumberingAfterBreak="0">
    <w:nsid w:val="2C46357C"/>
    <w:multiLevelType w:val="hybridMultilevel"/>
    <w:tmpl w:val="0AD294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A5C71"/>
    <w:multiLevelType w:val="hybridMultilevel"/>
    <w:tmpl w:val="696821EA"/>
    <w:lvl w:ilvl="0" w:tplc="966C33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F95D1F"/>
    <w:multiLevelType w:val="multilevel"/>
    <w:tmpl w:val="C2445226"/>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russianLower"/>
      <w:lvlText w:val="%3)"/>
      <w:lvlJc w:val="left"/>
      <w:pPr>
        <w:ind w:left="1224" w:hanging="504"/>
      </w:pPr>
      <w:rPr>
        <w:rFonts w:hint="default"/>
        <w:b w:val="0"/>
      </w:rPr>
    </w:lvl>
    <w:lvl w:ilvl="3">
      <w:start w:val="1"/>
      <w:numFmt w:val="bullet"/>
      <w:lvlText w:val=""/>
      <w:lvlJc w:val="left"/>
      <w:pPr>
        <w:ind w:left="5327"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301587F"/>
    <w:multiLevelType w:val="multilevel"/>
    <w:tmpl w:val="AFFE3F5A"/>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532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3213072"/>
    <w:multiLevelType w:val="hybridMultilevel"/>
    <w:tmpl w:val="754A0668"/>
    <w:lvl w:ilvl="0" w:tplc="28047174">
      <w:start w:val="1"/>
      <w:numFmt w:val="decimal"/>
      <w:lvlText w:val="%1)"/>
      <w:lvlJc w:val="left"/>
      <w:pPr>
        <w:tabs>
          <w:tab w:val="num" w:pos="786"/>
        </w:tabs>
        <w:ind w:left="786" w:hanging="360"/>
      </w:pPr>
    </w:lvl>
    <w:lvl w:ilvl="1" w:tplc="CDA4C19A" w:tentative="1">
      <w:start w:val="1"/>
      <w:numFmt w:val="lowerLetter"/>
      <w:lvlText w:val="%2."/>
      <w:lvlJc w:val="left"/>
      <w:pPr>
        <w:tabs>
          <w:tab w:val="num" w:pos="1506"/>
        </w:tabs>
        <w:ind w:left="1506" w:hanging="360"/>
      </w:pPr>
    </w:lvl>
    <w:lvl w:ilvl="2" w:tplc="D15C3F18" w:tentative="1">
      <w:start w:val="1"/>
      <w:numFmt w:val="lowerRoman"/>
      <w:lvlText w:val="%3."/>
      <w:lvlJc w:val="right"/>
      <w:pPr>
        <w:tabs>
          <w:tab w:val="num" w:pos="2226"/>
        </w:tabs>
        <w:ind w:left="2226" w:hanging="180"/>
      </w:pPr>
    </w:lvl>
    <w:lvl w:ilvl="3" w:tplc="F7B68D38" w:tentative="1">
      <w:start w:val="1"/>
      <w:numFmt w:val="decimal"/>
      <w:lvlText w:val="%4."/>
      <w:lvlJc w:val="left"/>
      <w:pPr>
        <w:tabs>
          <w:tab w:val="num" w:pos="2946"/>
        </w:tabs>
        <w:ind w:left="2946" w:hanging="360"/>
      </w:pPr>
    </w:lvl>
    <w:lvl w:ilvl="4" w:tplc="2D848D26" w:tentative="1">
      <w:start w:val="1"/>
      <w:numFmt w:val="lowerLetter"/>
      <w:lvlText w:val="%5."/>
      <w:lvlJc w:val="left"/>
      <w:pPr>
        <w:tabs>
          <w:tab w:val="num" w:pos="3666"/>
        </w:tabs>
        <w:ind w:left="3666" w:hanging="360"/>
      </w:pPr>
    </w:lvl>
    <w:lvl w:ilvl="5" w:tplc="8BFE14F4" w:tentative="1">
      <w:start w:val="1"/>
      <w:numFmt w:val="lowerRoman"/>
      <w:lvlText w:val="%6."/>
      <w:lvlJc w:val="right"/>
      <w:pPr>
        <w:tabs>
          <w:tab w:val="num" w:pos="4386"/>
        </w:tabs>
        <w:ind w:left="4386" w:hanging="180"/>
      </w:pPr>
    </w:lvl>
    <w:lvl w:ilvl="6" w:tplc="25F8EEE2" w:tentative="1">
      <w:start w:val="1"/>
      <w:numFmt w:val="decimal"/>
      <w:lvlText w:val="%7."/>
      <w:lvlJc w:val="left"/>
      <w:pPr>
        <w:tabs>
          <w:tab w:val="num" w:pos="5106"/>
        </w:tabs>
        <w:ind w:left="5106" w:hanging="360"/>
      </w:pPr>
    </w:lvl>
    <w:lvl w:ilvl="7" w:tplc="F1DC3798" w:tentative="1">
      <w:start w:val="1"/>
      <w:numFmt w:val="lowerLetter"/>
      <w:lvlText w:val="%8."/>
      <w:lvlJc w:val="left"/>
      <w:pPr>
        <w:tabs>
          <w:tab w:val="num" w:pos="5826"/>
        </w:tabs>
        <w:ind w:left="5826" w:hanging="360"/>
      </w:pPr>
    </w:lvl>
    <w:lvl w:ilvl="8" w:tplc="22E6271C" w:tentative="1">
      <w:start w:val="1"/>
      <w:numFmt w:val="lowerRoman"/>
      <w:lvlText w:val="%9."/>
      <w:lvlJc w:val="right"/>
      <w:pPr>
        <w:tabs>
          <w:tab w:val="num" w:pos="6546"/>
        </w:tabs>
        <w:ind w:left="6546" w:hanging="180"/>
      </w:pPr>
    </w:lvl>
  </w:abstractNum>
  <w:abstractNum w:abstractNumId="37" w15:restartNumberingAfterBreak="0">
    <w:nsid w:val="343D4E3D"/>
    <w:multiLevelType w:val="hybridMultilevel"/>
    <w:tmpl w:val="9D52ED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6B31D5"/>
    <w:multiLevelType w:val="multilevel"/>
    <w:tmpl w:val="364ECAAC"/>
    <w:lvl w:ilvl="0">
      <w:start w:val="14"/>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398C7CC8"/>
    <w:multiLevelType w:val="hybridMultilevel"/>
    <w:tmpl w:val="4F06223A"/>
    <w:lvl w:ilvl="0" w:tplc="54B8A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1D2B7E"/>
    <w:multiLevelType w:val="hybridMultilevel"/>
    <w:tmpl w:val="7C508306"/>
    <w:lvl w:ilvl="0" w:tplc="D310C066">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41" w15:restartNumberingAfterBreak="0">
    <w:nsid w:val="3AC25E6E"/>
    <w:multiLevelType w:val="hybridMultilevel"/>
    <w:tmpl w:val="BCBE3CF6"/>
    <w:lvl w:ilvl="0" w:tplc="4C8AC416">
      <w:start w:val="1"/>
      <w:numFmt w:val="russianLower"/>
      <w:lvlText w:val="%1)"/>
      <w:lvlJc w:val="left"/>
      <w:pPr>
        <w:tabs>
          <w:tab w:val="num" w:pos="720"/>
        </w:tabs>
        <w:ind w:left="720" w:hanging="360"/>
      </w:pPr>
      <w:rPr>
        <w:rFonts w:hint="default"/>
      </w:rPr>
    </w:lvl>
    <w:lvl w:ilvl="1" w:tplc="D3F4DEBA">
      <w:start w:val="1"/>
      <w:numFmt w:val="bullet"/>
      <w:lvlText w:val="o"/>
      <w:lvlJc w:val="left"/>
      <w:pPr>
        <w:tabs>
          <w:tab w:val="num" w:pos="1440"/>
        </w:tabs>
        <w:ind w:left="1440" w:hanging="360"/>
      </w:pPr>
      <w:rPr>
        <w:rFonts w:ascii="Courier New" w:hAnsi="Courier New" w:cs="Courier New" w:hint="default"/>
      </w:rPr>
    </w:lvl>
    <w:lvl w:ilvl="2" w:tplc="219008BC">
      <w:start w:val="1"/>
      <w:numFmt w:val="bullet"/>
      <w:lvlText w:val=""/>
      <w:lvlJc w:val="left"/>
      <w:pPr>
        <w:tabs>
          <w:tab w:val="num" w:pos="2160"/>
        </w:tabs>
        <w:ind w:left="2160" w:hanging="360"/>
      </w:pPr>
      <w:rPr>
        <w:rFonts w:ascii="Wingdings" w:hAnsi="Wingdings" w:hint="default"/>
      </w:rPr>
    </w:lvl>
    <w:lvl w:ilvl="3" w:tplc="8114527E" w:tentative="1">
      <w:start w:val="1"/>
      <w:numFmt w:val="bullet"/>
      <w:lvlText w:val=""/>
      <w:lvlJc w:val="left"/>
      <w:pPr>
        <w:tabs>
          <w:tab w:val="num" w:pos="2880"/>
        </w:tabs>
        <w:ind w:left="2880" w:hanging="360"/>
      </w:pPr>
      <w:rPr>
        <w:rFonts w:ascii="Symbol" w:hAnsi="Symbol" w:hint="default"/>
      </w:rPr>
    </w:lvl>
    <w:lvl w:ilvl="4" w:tplc="32BCDECE" w:tentative="1">
      <w:start w:val="1"/>
      <w:numFmt w:val="bullet"/>
      <w:lvlText w:val="o"/>
      <w:lvlJc w:val="left"/>
      <w:pPr>
        <w:tabs>
          <w:tab w:val="num" w:pos="3600"/>
        </w:tabs>
        <w:ind w:left="3600" w:hanging="360"/>
      </w:pPr>
      <w:rPr>
        <w:rFonts w:ascii="Courier New" w:hAnsi="Courier New" w:cs="Courier New" w:hint="default"/>
      </w:rPr>
    </w:lvl>
    <w:lvl w:ilvl="5" w:tplc="34565072" w:tentative="1">
      <w:start w:val="1"/>
      <w:numFmt w:val="bullet"/>
      <w:lvlText w:val=""/>
      <w:lvlJc w:val="left"/>
      <w:pPr>
        <w:tabs>
          <w:tab w:val="num" w:pos="4320"/>
        </w:tabs>
        <w:ind w:left="4320" w:hanging="360"/>
      </w:pPr>
      <w:rPr>
        <w:rFonts w:ascii="Wingdings" w:hAnsi="Wingdings" w:hint="default"/>
      </w:rPr>
    </w:lvl>
    <w:lvl w:ilvl="6" w:tplc="B2084CE2" w:tentative="1">
      <w:start w:val="1"/>
      <w:numFmt w:val="bullet"/>
      <w:lvlText w:val=""/>
      <w:lvlJc w:val="left"/>
      <w:pPr>
        <w:tabs>
          <w:tab w:val="num" w:pos="5040"/>
        </w:tabs>
        <w:ind w:left="5040" w:hanging="360"/>
      </w:pPr>
      <w:rPr>
        <w:rFonts w:ascii="Symbol" w:hAnsi="Symbol" w:hint="default"/>
      </w:rPr>
    </w:lvl>
    <w:lvl w:ilvl="7" w:tplc="EACAE6B2" w:tentative="1">
      <w:start w:val="1"/>
      <w:numFmt w:val="bullet"/>
      <w:lvlText w:val="o"/>
      <w:lvlJc w:val="left"/>
      <w:pPr>
        <w:tabs>
          <w:tab w:val="num" w:pos="5760"/>
        </w:tabs>
        <w:ind w:left="5760" w:hanging="360"/>
      </w:pPr>
      <w:rPr>
        <w:rFonts w:ascii="Courier New" w:hAnsi="Courier New" w:cs="Courier New" w:hint="default"/>
      </w:rPr>
    </w:lvl>
    <w:lvl w:ilvl="8" w:tplc="0128AF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CA19CF"/>
    <w:multiLevelType w:val="singleLevel"/>
    <w:tmpl w:val="B6381878"/>
    <w:lvl w:ilvl="0">
      <w:start w:val="1"/>
      <w:numFmt w:val="decimal"/>
      <w:lvlText w:val="%1)"/>
      <w:legacy w:legacy="1" w:legacySpace="0" w:legacyIndent="298"/>
      <w:lvlJc w:val="left"/>
      <w:rPr>
        <w:rFonts w:ascii="Times New Roman" w:hAnsi="Times New Roman" w:cs="Times New Roman" w:hint="default"/>
      </w:rPr>
    </w:lvl>
  </w:abstractNum>
  <w:abstractNum w:abstractNumId="43" w15:restartNumberingAfterBreak="0">
    <w:nsid w:val="3BBE216B"/>
    <w:multiLevelType w:val="multilevel"/>
    <w:tmpl w:val="56185B8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3DB058D5"/>
    <w:multiLevelType w:val="multilevel"/>
    <w:tmpl w:val="3B6C12EC"/>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u w:val="none"/>
      </w:rPr>
    </w:lvl>
    <w:lvl w:ilvl="2">
      <w:start w:val="1"/>
      <w:numFmt w:val="decimal"/>
      <w:lvlText w:val="%1.%2.%3."/>
      <w:lvlJc w:val="left"/>
      <w:pPr>
        <w:ind w:left="1224" w:hanging="504"/>
      </w:pPr>
      <w:rPr>
        <w:b/>
      </w:rPr>
    </w:lvl>
    <w:lvl w:ilvl="3">
      <w:start w:val="1"/>
      <w:numFmt w:val="russianLower"/>
      <w:lvlText w:val="%4)"/>
      <w:lvlJc w:val="left"/>
      <w:pPr>
        <w:ind w:left="5327"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EA91B7E"/>
    <w:multiLevelType w:val="hybridMultilevel"/>
    <w:tmpl w:val="E446F7E8"/>
    <w:lvl w:ilvl="0" w:tplc="4C8AC4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0D7439C"/>
    <w:multiLevelType w:val="hybridMultilevel"/>
    <w:tmpl w:val="35DCC4FA"/>
    <w:lvl w:ilvl="0" w:tplc="BB8C7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AC348F"/>
    <w:multiLevelType w:val="hybridMultilevel"/>
    <w:tmpl w:val="FC8072BE"/>
    <w:lvl w:ilvl="0" w:tplc="407C2964">
      <w:start w:val="1"/>
      <w:numFmt w:val="bullet"/>
      <w:lvlText w:val=""/>
      <w:lvlJc w:val="left"/>
      <w:pPr>
        <w:tabs>
          <w:tab w:val="num" w:pos="2007"/>
        </w:tabs>
        <w:ind w:left="2007" w:hanging="360"/>
      </w:pPr>
      <w:rPr>
        <w:rFonts w:ascii="Symbol" w:hAnsi="Symbol" w:hint="default"/>
      </w:rPr>
    </w:lvl>
    <w:lvl w:ilvl="1" w:tplc="260AA6BC" w:tentative="1">
      <w:start w:val="1"/>
      <w:numFmt w:val="bullet"/>
      <w:lvlText w:val="o"/>
      <w:lvlJc w:val="left"/>
      <w:pPr>
        <w:tabs>
          <w:tab w:val="num" w:pos="1440"/>
        </w:tabs>
        <w:ind w:left="1440" w:hanging="360"/>
      </w:pPr>
      <w:rPr>
        <w:rFonts w:ascii="Courier New" w:hAnsi="Courier New" w:cs="Courier New" w:hint="default"/>
      </w:rPr>
    </w:lvl>
    <w:lvl w:ilvl="2" w:tplc="1724FD46" w:tentative="1">
      <w:start w:val="1"/>
      <w:numFmt w:val="bullet"/>
      <w:lvlText w:val=""/>
      <w:lvlJc w:val="left"/>
      <w:pPr>
        <w:tabs>
          <w:tab w:val="num" w:pos="2160"/>
        </w:tabs>
        <w:ind w:left="2160" w:hanging="360"/>
      </w:pPr>
      <w:rPr>
        <w:rFonts w:ascii="Wingdings" w:hAnsi="Wingdings" w:hint="default"/>
      </w:rPr>
    </w:lvl>
    <w:lvl w:ilvl="3" w:tplc="23D86794" w:tentative="1">
      <w:start w:val="1"/>
      <w:numFmt w:val="bullet"/>
      <w:lvlText w:val=""/>
      <w:lvlJc w:val="left"/>
      <w:pPr>
        <w:tabs>
          <w:tab w:val="num" w:pos="2880"/>
        </w:tabs>
        <w:ind w:left="2880" w:hanging="360"/>
      </w:pPr>
      <w:rPr>
        <w:rFonts w:ascii="Symbol" w:hAnsi="Symbol" w:hint="default"/>
      </w:rPr>
    </w:lvl>
    <w:lvl w:ilvl="4" w:tplc="37ECDFDE" w:tentative="1">
      <w:start w:val="1"/>
      <w:numFmt w:val="bullet"/>
      <w:lvlText w:val="o"/>
      <w:lvlJc w:val="left"/>
      <w:pPr>
        <w:tabs>
          <w:tab w:val="num" w:pos="3600"/>
        </w:tabs>
        <w:ind w:left="3600" w:hanging="360"/>
      </w:pPr>
      <w:rPr>
        <w:rFonts w:ascii="Courier New" w:hAnsi="Courier New" w:cs="Courier New" w:hint="default"/>
      </w:rPr>
    </w:lvl>
    <w:lvl w:ilvl="5" w:tplc="ED707D94" w:tentative="1">
      <w:start w:val="1"/>
      <w:numFmt w:val="bullet"/>
      <w:lvlText w:val=""/>
      <w:lvlJc w:val="left"/>
      <w:pPr>
        <w:tabs>
          <w:tab w:val="num" w:pos="4320"/>
        </w:tabs>
        <w:ind w:left="4320" w:hanging="360"/>
      </w:pPr>
      <w:rPr>
        <w:rFonts w:ascii="Wingdings" w:hAnsi="Wingdings" w:hint="default"/>
      </w:rPr>
    </w:lvl>
    <w:lvl w:ilvl="6" w:tplc="35E4B5B0" w:tentative="1">
      <w:start w:val="1"/>
      <w:numFmt w:val="bullet"/>
      <w:lvlText w:val=""/>
      <w:lvlJc w:val="left"/>
      <w:pPr>
        <w:tabs>
          <w:tab w:val="num" w:pos="5040"/>
        </w:tabs>
        <w:ind w:left="5040" w:hanging="360"/>
      </w:pPr>
      <w:rPr>
        <w:rFonts w:ascii="Symbol" w:hAnsi="Symbol" w:hint="default"/>
      </w:rPr>
    </w:lvl>
    <w:lvl w:ilvl="7" w:tplc="AC7202EC" w:tentative="1">
      <w:start w:val="1"/>
      <w:numFmt w:val="bullet"/>
      <w:lvlText w:val="o"/>
      <w:lvlJc w:val="left"/>
      <w:pPr>
        <w:tabs>
          <w:tab w:val="num" w:pos="5760"/>
        </w:tabs>
        <w:ind w:left="5760" w:hanging="360"/>
      </w:pPr>
      <w:rPr>
        <w:rFonts w:ascii="Courier New" w:hAnsi="Courier New" w:cs="Courier New" w:hint="default"/>
      </w:rPr>
    </w:lvl>
    <w:lvl w:ilvl="8" w:tplc="9660816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002988"/>
    <w:multiLevelType w:val="multilevel"/>
    <w:tmpl w:val="066CA9AC"/>
    <w:lvl w:ilvl="0">
      <w:start w:val="1"/>
      <w:numFmt w:val="decimal"/>
      <w:lvlText w:val="%1."/>
      <w:lvlJc w:val="left"/>
      <w:pPr>
        <w:tabs>
          <w:tab w:val="num" w:pos="1200"/>
        </w:tabs>
        <w:ind w:left="1200" w:hanging="1200"/>
      </w:pPr>
      <w:rPr>
        <w:rFonts w:hint="default"/>
        <w:b/>
      </w:rPr>
    </w:lvl>
    <w:lvl w:ilvl="1">
      <w:start w:val="1"/>
      <w:numFmt w:val="decimal"/>
      <w:pStyle w:val="1"/>
      <w:lvlText w:val="%1.%2."/>
      <w:lvlJc w:val="left"/>
      <w:pPr>
        <w:tabs>
          <w:tab w:val="num" w:pos="5700"/>
        </w:tabs>
        <w:ind w:left="5700" w:hanging="1200"/>
      </w:pPr>
      <w:rPr>
        <w:rFonts w:ascii="Verdana" w:hAnsi="Verdana" w:hint="default"/>
        <w:b w:val="0"/>
        <w:sz w:val="20"/>
        <w:szCs w:val="20"/>
      </w:rPr>
    </w:lvl>
    <w:lvl w:ilvl="2">
      <w:start w:val="1"/>
      <w:numFmt w:val="decimal"/>
      <w:lvlText w:val="%1.%2.%3."/>
      <w:lvlJc w:val="left"/>
      <w:pPr>
        <w:tabs>
          <w:tab w:val="num" w:pos="2616"/>
        </w:tabs>
        <w:ind w:left="2616" w:hanging="1200"/>
      </w:pPr>
      <w:rPr>
        <w:rFonts w:hint="default"/>
        <w:b/>
      </w:rPr>
    </w:lvl>
    <w:lvl w:ilvl="3">
      <w:start w:val="1"/>
      <w:numFmt w:val="decimal"/>
      <w:lvlText w:val="%1.%2.%3.%4."/>
      <w:lvlJc w:val="left"/>
      <w:pPr>
        <w:tabs>
          <w:tab w:val="num" w:pos="3324"/>
        </w:tabs>
        <w:ind w:left="3324" w:hanging="1200"/>
      </w:pPr>
      <w:rPr>
        <w:rFonts w:hint="default"/>
        <w:b/>
      </w:rPr>
    </w:lvl>
    <w:lvl w:ilvl="4">
      <w:start w:val="1"/>
      <w:numFmt w:val="decimal"/>
      <w:lvlText w:val="%1.%2.%3.%4.%5."/>
      <w:lvlJc w:val="left"/>
      <w:pPr>
        <w:tabs>
          <w:tab w:val="num" w:pos="4272"/>
        </w:tabs>
        <w:ind w:left="4272" w:hanging="144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7116"/>
        </w:tabs>
        <w:ind w:left="7116" w:hanging="216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9" w15:restartNumberingAfterBreak="0">
    <w:nsid w:val="46684618"/>
    <w:multiLevelType w:val="multilevel"/>
    <w:tmpl w:val="1568A8E8"/>
    <w:lvl w:ilvl="0">
      <w:start w:val="3"/>
      <w:numFmt w:val="decimal"/>
      <w:lvlText w:val="%1."/>
      <w:lvlJc w:val="left"/>
      <w:pPr>
        <w:tabs>
          <w:tab w:val="num" w:pos="360"/>
        </w:tabs>
        <w:ind w:left="360" w:hanging="360"/>
      </w:pPr>
      <w:rPr>
        <w:rFonts w:ascii="Verdana" w:hAnsi="Verdana" w:hint="default"/>
        <w:b/>
        <w:sz w:val="24"/>
      </w:rPr>
    </w:lvl>
    <w:lvl w:ilvl="1">
      <w:start w:val="1"/>
      <w:numFmt w:val="decimal"/>
      <w:lvlText w:val="%1.%2."/>
      <w:lvlJc w:val="left"/>
      <w:pPr>
        <w:tabs>
          <w:tab w:val="num" w:pos="720"/>
        </w:tabs>
        <w:ind w:left="720" w:hanging="720"/>
      </w:pPr>
      <w:rPr>
        <w:rFonts w:ascii="Verdana" w:hAnsi="Verdana" w:hint="default"/>
        <w:b w:val="0"/>
        <w:sz w:val="20"/>
        <w:szCs w:val="20"/>
      </w:rPr>
    </w:lvl>
    <w:lvl w:ilvl="2">
      <w:start w:val="1"/>
      <w:numFmt w:val="decimal"/>
      <w:lvlText w:val="%1.%2.%3."/>
      <w:lvlJc w:val="left"/>
      <w:pPr>
        <w:tabs>
          <w:tab w:val="num" w:pos="720"/>
        </w:tabs>
        <w:ind w:left="720" w:hanging="720"/>
      </w:pPr>
      <w:rPr>
        <w:rFonts w:ascii="Verdana" w:hAnsi="Verdana" w:hint="default"/>
        <w:b w:val="0"/>
        <w:sz w:val="20"/>
        <w:szCs w:val="20"/>
      </w:rPr>
    </w:lvl>
    <w:lvl w:ilvl="3">
      <w:start w:val="1"/>
      <w:numFmt w:val="decimal"/>
      <w:lvlText w:val="%1.%2.%3.%4."/>
      <w:lvlJc w:val="left"/>
      <w:pPr>
        <w:tabs>
          <w:tab w:val="num" w:pos="1080"/>
        </w:tabs>
        <w:ind w:left="1080" w:hanging="1080"/>
      </w:pPr>
      <w:rPr>
        <w:rFonts w:ascii="Times New Roman" w:hAnsi="Times New Roman" w:hint="default"/>
        <w:b/>
        <w:sz w:val="24"/>
      </w:rPr>
    </w:lvl>
    <w:lvl w:ilvl="4">
      <w:start w:val="1"/>
      <w:numFmt w:val="decimal"/>
      <w:lvlText w:val="%1.%2.%3.%4.%5."/>
      <w:lvlJc w:val="left"/>
      <w:pPr>
        <w:tabs>
          <w:tab w:val="num" w:pos="1440"/>
        </w:tabs>
        <w:ind w:left="1440" w:hanging="1440"/>
      </w:pPr>
      <w:rPr>
        <w:rFonts w:ascii="Times New Roman" w:hAnsi="Times New Roman" w:hint="default"/>
        <w:b/>
        <w:sz w:val="24"/>
      </w:rPr>
    </w:lvl>
    <w:lvl w:ilvl="5">
      <w:start w:val="1"/>
      <w:numFmt w:val="decimal"/>
      <w:lvlText w:val="%1.%2.%3.%4.%5.%6."/>
      <w:lvlJc w:val="left"/>
      <w:pPr>
        <w:tabs>
          <w:tab w:val="num" w:pos="1440"/>
        </w:tabs>
        <w:ind w:left="1440" w:hanging="1440"/>
      </w:pPr>
      <w:rPr>
        <w:rFonts w:ascii="Times New Roman" w:hAnsi="Times New Roman" w:hint="default"/>
        <w:b/>
        <w:sz w:val="24"/>
      </w:rPr>
    </w:lvl>
    <w:lvl w:ilvl="6">
      <w:start w:val="1"/>
      <w:numFmt w:val="decimal"/>
      <w:lvlText w:val="%1.%2.%3.%4.%5.%6.%7."/>
      <w:lvlJc w:val="left"/>
      <w:pPr>
        <w:tabs>
          <w:tab w:val="num" w:pos="1800"/>
        </w:tabs>
        <w:ind w:left="1800" w:hanging="1800"/>
      </w:pPr>
      <w:rPr>
        <w:rFonts w:ascii="Times New Roman" w:hAnsi="Times New Roman" w:hint="default"/>
        <w:b/>
        <w:sz w:val="24"/>
      </w:rPr>
    </w:lvl>
    <w:lvl w:ilvl="7">
      <w:start w:val="1"/>
      <w:numFmt w:val="decimal"/>
      <w:lvlText w:val="%1.%2.%3.%4.%5.%6.%7.%8."/>
      <w:lvlJc w:val="left"/>
      <w:pPr>
        <w:tabs>
          <w:tab w:val="num" w:pos="2160"/>
        </w:tabs>
        <w:ind w:left="2160" w:hanging="2160"/>
      </w:pPr>
      <w:rPr>
        <w:rFonts w:ascii="Times New Roman" w:hAnsi="Times New Roman" w:hint="default"/>
        <w:b/>
        <w:sz w:val="24"/>
      </w:rPr>
    </w:lvl>
    <w:lvl w:ilvl="8">
      <w:start w:val="1"/>
      <w:numFmt w:val="decimal"/>
      <w:lvlText w:val="%1.%2.%3.%4.%5.%6.%7.%8.%9."/>
      <w:lvlJc w:val="left"/>
      <w:pPr>
        <w:tabs>
          <w:tab w:val="num" w:pos="2160"/>
        </w:tabs>
        <w:ind w:left="2160" w:hanging="2160"/>
      </w:pPr>
      <w:rPr>
        <w:rFonts w:ascii="Times New Roman" w:hAnsi="Times New Roman" w:hint="default"/>
        <w:b/>
        <w:sz w:val="24"/>
      </w:rPr>
    </w:lvl>
  </w:abstractNum>
  <w:abstractNum w:abstractNumId="50" w15:restartNumberingAfterBreak="0">
    <w:nsid w:val="4E0D7B45"/>
    <w:multiLevelType w:val="hybridMultilevel"/>
    <w:tmpl w:val="B5668F94"/>
    <w:lvl w:ilvl="0" w:tplc="4C8AC4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4E4E4692"/>
    <w:multiLevelType w:val="multilevel"/>
    <w:tmpl w:val="0E2888B4"/>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u w:val="none"/>
      </w:rPr>
    </w:lvl>
    <w:lvl w:ilvl="2">
      <w:start w:val="1"/>
      <w:numFmt w:val="decimal"/>
      <w:lvlText w:val="%1.%2.%3."/>
      <w:lvlJc w:val="left"/>
      <w:pPr>
        <w:ind w:left="1224" w:hanging="504"/>
      </w:pPr>
      <w:rPr>
        <w:b/>
      </w:rPr>
    </w:lvl>
    <w:lvl w:ilvl="3">
      <w:start w:val="1"/>
      <w:numFmt w:val="russianLower"/>
      <w:lvlText w:val="%4)"/>
      <w:lvlJc w:val="left"/>
      <w:pPr>
        <w:ind w:left="5327"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EC52A2D"/>
    <w:multiLevelType w:val="multilevel"/>
    <w:tmpl w:val="87B8024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Verdana" w:hAnsi="Verdana" w:hint="default"/>
        <w:b w:val="0"/>
        <w:color w:val="auto"/>
        <w:sz w:val="20"/>
        <w:szCs w:val="20"/>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F182066"/>
    <w:multiLevelType w:val="hybridMultilevel"/>
    <w:tmpl w:val="5C802596"/>
    <w:lvl w:ilvl="0" w:tplc="D310C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1C82A55"/>
    <w:multiLevelType w:val="multilevel"/>
    <w:tmpl w:val="6A300AE2"/>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2277B59"/>
    <w:multiLevelType w:val="hybridMultilevel"/>
    <w:tmpl w:val="BBDED43C"/>
    <w:lvl w:ilvl="0" w:tplc="D310C066">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6" w15:restartNumberingAfterBreak="0">
    <w:nsid w:val="547A0983"/>
    <w:multiLevelType w:val="multilevel"/>
    <w:tmpl w:val="AFFE3F5A"/>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532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555727F"/>
    <w:multiLevelType w:val="hybridMultilevel"/>
    <w:tmpl w:val="8E18C5FE"/>
    <w:lvl w:ilvl="0" w:tplc="D310C06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15:restartNumberingAfterBreak="0">
    <w:nsid w:val="555615E9"/>
    <w:multiLevelType w:val="hybridMultilevel"/>
    <w:tmpl w:val="7690DDBC"/>
    <w:lvl w:ilvl="0" w:tplc="F88493E8">
      <w:start w:val="1"/>
      <w:numFmt w:val="bullet"/>
      <w:lvlText w:val=""/>
      <w:lvlJc w:val="left"/>
      <w:pPr>
        <w:tabs>
          <w:tab w:val="num" w:pos="720"/>
        </w:tabs>
        <w:ind w:left="720" w:hanging="360"/>
      </w:pPr>
      <w:rPr>
        <w:rFonts w:ascii="Symbol" w:hAnsi="Symbol" w:hint="default"/>
      </w:rPr>
    </w:lvl>
    <w:lvl w:ilvl="1" w:tplc="B2282F32" w:tentative="1">
      <w:start w:val="1"/>
      <w:numFmt w:val="bullet"/>
      <w:lvlText w:val="o"/>
      <w:lvlJc w:val="left"/>
      <w:pPr>
        <w:tabs>
          <w:tab w:val="num" w:pos="1440"/>
        </w:tabs>
        <w:ind w:left="1440" w:hanging="360"/>
      </w:pPr>
      <w:rPr>
        <w:rFonts w:ascii="Courier New" w:hAnsi="Courier New" w:cs="Courier New" w:hint="default"/>
      </w:rPr>
    </w:lvl>
    <w:lvl w:ilvl="2" w:tplc="FFA4E034" w:tentative="1">
      <w:start w:val="1"/>
      <w:numFmt w:val="bullet"/>
      <w:lvlText w:val=""/>
      <w:lvlJc w:val="left"/>
      <w:pPr>
        <w:tabs>
          <w:tab w:val="num" w:pos="2160"/>
        </w:tabs>
        <w:ind w:left="2160" w:hanging="360"/>
      </w:pPr>
      <w:rPr>
        <w:rFonts w:ascii="Wingdings" w:hAnsi="Wingdings" w:hint="default"/>
      </w:rPr>
    </w:lvl>
    <w:lvl w:ilvl="3" w:tplc="AC50FBEE" w:tentative="1">
      <w:start w:val="1"/>
      <w:numFmt w:val="bullet"/>
      <w:lvlText w:val=""/>
      <w:lvlJc w:val="left"/>
      <w:pPr>
        <w:tabs>
          <w:tab w:val="num" w:pos="2880"/>
        </w:tabs>
        <w:ind w:left="2880" w:hanging="360"/>
      </w:pPr>
      <w:rPr>
        <w:rFonts w:ascii="Symbol" w:hAnsi="Symbol" w:hint="default"/>
      </w:rPr>
    </w:lvl>
    <w:lvl w:ilvl="4" w:tplc="614AE1C4" w:tentative="1">
      <w:start w:val="1"/>
      <w:numFmt w:val="bullet"/>
      <w:lvlText w:val="o"/>
      <w:lvlJc w:val="left"/>
      <w:pPr>
        <w:tabs>
          <w:tab w:val="num" w:pos="3600"/>
        </w:tabs>
        <w:ind w:left="3600" w:hanging="360"/>
      </w:pPr>
      <w:rPr>
        <w:rFonts w:ascii="Courier New" w:hAnsi="Courier New" w:cs="Courier New" w:hint="default"/>
      </w:rPr>
    </w:lvl>
    <w:lvl w:ilvl="5" w:tplc="CF18503E" w:tentative="1">
      <w:start w:val="1"/>
      <w:numFmt w:val="bullet"/>
      <w:lvlText w:val=""/>
      <w:lvlJc w:val="left"/>
      <w:pPr>
        <w:tabs>
          <w:tab w:val="num" w:pos="4320"/>
        </w:tabs>
        <w:ind w:left="4320" w:hanging="360"/>
      </w:pPr>
      <w:rPr>
        <w:rFonts w:ascii="Wingdings" w:hAnsi="Wingdings" w:hint="default"/>
      </w:rPr>
    </w:lvl>
    <w:lvl w:ilvl="6" w:tplc="C292D9E2" w:tentative="1">
      <w:start w:val="1"/>
      <w:numFmt w:val="bullet"/>
      <w:lvlText w:val=""/>
      <w:lvlJc w:val="left"/>
      <w:pPr>
        <w:tabs>
          <w:tab w:val="num" w:pos="5040"/>
        </w:tabs>
        <w:ind w:left="5040" w:hanging="360"/>
      </w:pPr>
      <w:rPr>
        <w:rFonts w:ascii="Symbol" w:hAnsi="Symbol" w:hint="default"/>
      </w:rPr>
    </w:lvl>
    <w:lvl w:ilvl="7" w:tplc="4DF6279E" w:tentative="1">
      <w:start w:val="1"/>
      <w:numFmt w:val="bullet"/>
      <w:lvlText w:val="o"/>
      <w:lvlJc w:val="left"/>
      <w:pPr>
        <w:tabs>
          <w:tab w:val="num" w:pos="5760"/>
        </w:tabs>
        <w:ind w:left="5760" w:hanging="360"/>
      </w:pPr>
      <w:rPr>
        <w:rFonts w:ascii="Courier New" w:hAnsi="Courier New" w:cs="Courier New" w:hint="default"/>
      </w:rPr>
    </w:lvl>
    <w:lvl w:ilvl="8" w:tplc="1F08F19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BE1425"/>
    <w:multiLevelType w:val="multilevel"/>
    <w:tmpl w:val="A496B4A6"/>
    <w:lvl w:ilvl="0">
      <w:start w:val="15"/>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ascii="Verdana" w:hAnsi="Verdana"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5C768A4"/>
    <w:multiLevelType w:val="hybridMultilevel"/>
    <w:tmpl w:val="680C1CF0"/>
    <w:lvl w:ilvl="0" w:tplc="65422AC0">
      <w:start w:val="1"/>
      <w:numFmt w:val="bullet"/>
      <w:lvlText w:val=""/>
      <w:lvlJc w:val="left"/>
      <w:pPr>
        <w:tabs>
          <w:tab w:val="num" w:pos="1638"/>
        </w:tabs>
        <w:ind w:left="1638" w:hanging="360"/>
      </w:pPr>
      <w:rPr>
        <w:rFonts w:ascii="Symbol" w:hAnsi="Symbol" w:hint="default"/>
        <w:sz w:val="20"/>
        <w:szCs w:val="20"/>
      </w:rPr>
    </w:lvl>
    <w:lvl w:ilvl="1" w:tplc="76D8A936">
      <w:start w:val="1"/>
      <w:numFmt w:val="bullet"/>
      <w:lvlText w:val="­"/>
      <w:lvlJc w:val="left"/>
      <w:pPr>
        <w:tabs>
          <w:tab w:val="num" w:pos="2358"/>
        </w:tabs>
        <w:ind w:left="2358" w:hanging="360"/>
      </w:pPr>
      <w:rPr>
        <w:rFonts w:ascii="Agency FB" w:hAnsi="Agency FB" w:hint="default"/>
      </w:rPr>
    </w:lvl>
    <w:lvl w:ilvl="2" w:tplc="31E8F118">
      <w:start w:val="1"/>
      <w:numFmt w:val="bullet"/>
      <w:lvlText w:val=""/>
      <w:lvlJc w:val="left"/>
      <w:pPr>
        <w:tabs>
          <w:tab w:val="num" w:pos="3078"/>
        </w:tabs>
        <w:ind w:left="3078" w:hanging="360"/>
      </w:pPr>
      <w:rPr>
        <w:rFonts w:ascii="Wingdings" w:hAnsi="Wingdings" w:hint="default"/>
      </w:rPr>
    </w:lvl>
    <w:lvl w:ilvl="3" w:tplc="B3E01E7E" w:tentative="1">
      <w:start w:val="1"/>
      <w:numFmt w:val="bullet"/>
      <w:lvlText w:val=""/>
      <w:lvlJc w:val="left"/>
      <w:pPr>
        <w:tabs>
          <w:tab w:val="num" w:pos="3798"/>
        </w:tabs>
        <w:ind w:left="3798" w:hanging="360"/>
      </w:pPr>
      <w:rPr>
        <w:rFonts w:ascii="Symbol" w:hAnsi="Symbol" w:hint="default"/>
      </w:rPr>
    </w:lvl>
    <w:lvl w:ilvl="4" w:tplc="10B08FE4" w:tentative="1">
      <w:start w:val="1"/>
      <w:numFmt w:val="bullet"/>
      <w:lvlText w:val="o"/>
      <w:lvlJc w:val="left"/>
      <w:pPr>
        <w:tabs>
          <w:tab w:val="num" w:pos="4518"/>
        </w:tabs>
        <w:ind w:left="4518" w:hanging="360"/>
      </w:pPr>
      <w:rPr>
        <w:rFonts w:ascii="Courier New" w:hAnsi="Courier New" w:cs="Courier New" w:hint="default"/>
      </w:rPr>
    </w:lvl>
    <w:lvl w:ilvl="5" w:tplc="A8486CA0" w:tentative="1">
      <w:start w:val="1"/>
      <w:numFmt w:val="bullet"/>
      <w:lvlText w:val=""/>
      <w:lvlJc w:val="left"/>
      <w:pPr>
        <w:tabs>
          <w:tab w:val="num" w:pos="5238"/>
        </w:tabs>
        <w:ind w:left="5238" w:hanging="360"/>
      </w:pPr>
      <w:rPr>
        <w:rFonts w:ascii="Wingdings" w:hAnsi="Wingdings" w:hint="default"/>
      </w:rPr>
    </w:lvl>
    <w:lvl w:ilvl="6" w:tplc="C51A0C92" w:tentative="1">
      <w:start w:val="1"/>
      <w:numFmt w:val="bullet"/>
      <w:lvlText w:val=""/>
      <w:lvlJc w:val="left"/>
      <w:pPr>
        <w:tabs>
          <w:tab w:val="num" w:pos="5958"/>
        </w:tabs>
        <w:ind w:left="5958" w:hanging="360"/>
      </w:pPr>
      <w:rPr>
        <w:rFonts w:ascii="Symbol" w:hAnsi="Symbol" w:hint="default"/>
      </w:rPr>
    </w:lvl>
    <w:lvl w:ilvl="7" w:tplc="A5624BA0" w:tentative="1">
      <w:start w:val="1"/>
      <w:numFmt w:val="bullet"/>
      <w:lvlText w:val="o"/>
      <w:lvlJc w:val="left"/>
      <w:pPr>
        <w:tabs>
          <w:tab w:val="num" w:pos="6678"/>
        </w:tabs>
        <w:ind w:left="6678" w:hanging="360"/>
      </w:pPr>
      <w:rPr>
        <w:rFonts w:ascii="Courier New" w:hAnsi="Courier New" w:cs="Courier New" w:hint="default"/>
      </w:rPr>
    </w:lvl>
    <w:lvl w:ilvl="8" w:tplc="BA88A9D6" w:tentative="1">
      <w:start w:val="1"/>
      <w:numFmt w:val="bullet"/>
      <w:lvlText w:val=""/>
      <w:lvlJc w:val="left"/>
      <w:pPr>
        <w:tabs>
          <w:tab w:val="num" w:pos="7398"/>
        </w:tabs>
        <w:ind w:left="7398" w:hanging="360"/>
      </w:pPr>
      <w:rPr>
        <w:rFonts w:ascii="Wingdings" w:hAnsi="Wingdings" w:hint="default"/>
      </w:rPr>
    </w:lvl>
  </w:abstractNum>
  <w:abstractNum w:abstractNumId="61" w15:restartNumberingAfterBreak="0">
    <w:nsid w:val="569F635B"/>
    <w:multiLevelType w:val="hybridMultilevel"/>
    <w:tmpl w:val="AB0C57B0"/>
    <w:lvl w:ilvl="0" w:tplc="54B8A854">
      <w:start w:val="1"/>
      <w:numFmt w:val="decimal"/>
      <w:lvlText w:val="%1)"/>
      <w:lvlJc w:val="left"/>
      <w:pPr>
        <w:tabs>
          <w:tab w:val="num" w:pos="786"/>
        </w:tabs>
        <w:ind w:left="786" w:hanging="360"/>
      </w:pPr>
    </w:lvl>
    <w:lvl w:ilvl="1" w:tplc="04190003" w:tentative="1">
      <w:start w:val="1"/>
      <w:numFmt w:val="lowerLetter"/>
      <w:lvlText w:val="%2."/>
      <w:lvlJc w:val="left"/>
      <w:pPr>
        <w:tabs>
          <w:tab w:val="num" w:pos="1506"/>
        </w:tabs>
        <w:ind w:left="1506" w:hanging="360"/>
      </w:pPr>
    </w:lvl>
    <w:lvl w:ilvl="2" w:tplc="04190005" w:tentative="1">
      <w:start w:val="1"/>
      <w:numFmt w:val="lowerRoman"/>
      <w:lvlText w:val="%3."/>
      <w:lvlJc w:val="right"/>
      <w:pPr>
        <w:tabs>
          <w:tab w:val="num" w:pos="2226"/>
        </w:tabs>
        <w:ind w:left="2226" w:hanging="180"/>
      </w:pPr>
    </w:lvl>
    <w:lvl w:ilvl="3" w:tplc="04190001" w:tentative="1">
      <w:start w:val="1"/>
      <w:numFmt w:val="decimal"/>
      <w:lvlText w:val="%4."/>
      <w:lvlJc w:val="left"/>
      <w:pPr>
        <w:tabs>
          <w:tab w:val="num" w:pos="2946"/>
        </w:tabs>
        <w:ind w:left="2946" w:hanging="360"/>
      </w:pPr>
    </w:lvl>
    <w:lvl w:ilvl="4" w:tplc="04190003" w:tentative="1">
      <w:start w:val="1"/>
      <w:numFmt w:val="lowerLetter"/>
      <w:lvlText w:val="%5."/>
      <w:lvlJc w:val="left"/>
      <w:pPr>
        <w:tabs>
          <w:tab w:val="num" w:pos="3666"/>
        </w:tabs>
        <w:ind w:left="3666" w:hanging="360"/>
      </w:pPr>
    </w:lvl>
    <w:lvl w:ilvl="5" w:tplc="04190005" w:tentative="1">
      <w:start w:val="1"/>
      <w:numFmt w:val="lowerRoman"/>
      <w:lvlText w:val="%6."/>
      <w:lvlJc w:val="right"/>
      <w:pPr>
        <w:tabs>
          <w:tab w:val="num" w:pos="4386"/>
        </w:tabs>
        <w:ind w:left="4386" w:hanging="180"/>
      </w:pPr>
    </w:lvl>
    <w:lvl w:ilvl="6" w:tplc="04190001" w:tentative="1">
      <w:start w:val="1"/>
      <w:numFmt w:val="decimal"/>
      <w:lvlText w:val="%7."/>
      <w:lvlJc w:val="left"/>
      <w:pPr>
        <w:tabs>
          <w:tab w:val="num" w:pos="5106"/>
        </w:tabs>
        <w:ind w:left="5106" w:hanging="360"/>
      </w:pPr>
    </w:lvl>
    <w:lvl w:ilvl="7" w:tplc="04190003" w:tentative="1">
      <w:start w:val="1"/>
      <w:numFmt w:val="lowerLetter"/>
      <w:lvlText w:val="%8."/>
      <w:lvlJc w:val="left"/>
      <w:pPr>
        <w:tabs>
          <w:tab w:val="num" w:pos="5826"/>
        </w:tabs>
        <w:ind w:left="5826" w:hanging="360"/>
      </w:pPr>
    </w:lvl>
    <w:lvl w:ilvl="8" w:tplc="04190005" w:tentative="1">
      <w:start w:val="1"/>
      <w:numFmt w:val="lowerRoman"/>
      <w:lvlText w:val="%9."/>
      <w:lvlJc w:val="right"/>
      <w:pPr>
        <w:tabs>
          <w:tab w:val="num" w:pos="6546"/>
        </w:tabs>
        <w:ind w:left="6546" w:hanging="180"/>
      </w:pPr>
    </w:lvl>
  </w:abstractNum>
  <w:abstractNum w:abstractNumId="62" w15:restartNumberingAfterBreak="0">
    <w:nsid w:val="5B650495"/>
    <w:multiLevelType w:val="hybridMultilevel"/>
    <w:tmpl w:val="836AEA3A"/>
    <w:lvl w:ilvl="0" w:tplc="2E56DFD4">
      <w:start w:val="1"/>
      <w:numFmt w:val="decimal"/>
      <w:lvlText w:val="8.4.%1."/>
      <w:lvlJc w:val="left"/>
      <w:pPr>
        <w:tabs>
          <w:tab w:val="num" w:pos="1065"/>
        </w:tabs>
        <w:ind w:left="1065" w:hanging="705"/>
      </w:pPr>
      <w:rPr>
        <w:rFonts w:hint="default"/>
        <w:b w:val="0"/>
        <w:i w:val="0"/>
      </w:rPr>
    </w:lvl>
    <w:lvl w:ilvl="1" w:tplc="483C80F6">
      <w:numFmt w:val="none"/>
      <w:lvlText w:val=""/>
      <w:lvlJc w:val="left"/>
      <w:pPr>
        <w:tabs>
          <w:tab w:val="num" w:pos="360"/>
        </w:tabs>
      </w:pPr>
    </w:lvl>
    <w:lvl w:ilvl="2" w:tplc="EA1CE090">
      <w:numFmt w:val="none"/>
      <w:lvlText w:val=""/>
      <w:lvlJc w:val="left"/>
      <w:pPr>
        <w:tabs>
          <w:tab w:val="num" w:pos="360"/>
        </w:tabs>
      </w:pPr>
    </w:lvl>
    <w:lvl w:ilvl="3" w:tplc="8D487A00">
      <w:numFmt w:val="none"/>
      <w:lvlText w:val=""/>
      <w:lvlJc w:val="left"/>
      <w:pPr>
        <w:tabs>
          <w:tab w:val="num" w:pos="360"/>
        </w:tabs>
      </w:pPr>
    </w:lvl>
    <w:lvl w:ilvl="4" w:tplc="CFE64DF0">
      <w:numFmt w:val="none"/>
      <w:lvlText w:val=""/>
      <w:lvlJc w:val="left"/>
      <w:pPr>
        <w:tabs>
          <w:tab w:val="num" w:pos="360"/>
        </w:tabs>
      </w:pPr>
    </w:lvl>
    <w:lvl w:ilvl="5" w:tplc="56D0DCF0">
      <w:numFmt w:val="none"/>
      <w:lvlText w:val=""/>
      <w:lvlJc w:val="left"/>
      <w:pPr>
        <w:tabs>
          <w:tab w:val="num" w:pos="360"/>
        </w:tabs>
      </w:pPr>
    </w:lvl>
    <w:lvl w:ilvl="6" w:tplc="758AA316">
      <w:numFmt w:val="none"/>
      <w:lvlText w:val=""/>
      <w:lvlJc w:val="left"/>
      <w:pPr>
        <w:tabs>
          <w:tab w:val="num" w:pos="360"/>
        </w:tabs>
      </w:pPr>
    </w:lvl>
    <w:lvl w:ilvl="7" w:tplc="2F86707C">
      <w:numFmt w:val="none"/>
      <w:lvlText w:val=""/>
      <w:lvlJc w:val="left"/>
      <w:pPr>
        <w:tabs>
          <w:tab w:val="num" w:pos="360"/>
        </w:tabs>
      </w:pPr>
    </w:lvl>
    <w:lvl w:ilvl="8" w:tplc="9DFA2C90">
      <w:numFmt w:val="none"/>
      <w:lvlText w:val=""/>
      <w:lvlJc w:val="left"/>
      <w:pPr>
        <w:tabs>
          <w:tab w:val="num" w:pos="360"/>
        </w:tabs>
      </w:pPr>
    </w:lvl>
  </w:abstractNum>
  <w:abstractNum w:abstractNumId="63" w15:restartNumberingAfterBreak="0">
    <w:nsid w:val="5C090225"/>
    <w:multiLevelType w:val="multilevel"/>
    <w:tmpl w:val="0DC0D6CE"/>
    <w:lvl w:ilvl="0">
      <w:start w:val="13"/>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CC8263B"/>
    <w:multiLevelType w:val="hybridMultilevel"/>
    <w:tmpl w:val="662898B4"/>
    <w:lvl w:ilvl="0" w:tplc="E8721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DF72025"/>
    <w:multiLevelType w:val="hybridMultilevel"/>
    <w:tmpl w:val="C3A40056"/>
    <w:lvl w:ilvl="0" w:tplc="D310C0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5F07666C"/>
    <w:multiLevelType w:val="hybridMultilevel"/>
    <w:tmpl w:val="AAF02374"/>
    <w:lvl w:ilvl="0" w:tplc="65422AC0">
      <w:start w:val="1"/>
      <w:numFmt w:val="bullet"/>
      <w:lvlText w:val=""/>
      <w:lvlJc w:val="left"/>
      <w:pPr>
        <w:tabs>
          <w:tab w:val="num" w:pos="1638"/>
        </w:tabs>
        <w:ind w:left="1638" w:hanging="360"/>
      </w:pPr>
      <w:rPr>
        <w:rFonts w:ascii="Symbol" w:hAnsi="Symbol" w:hint="default"/>
        <w:sz w:val="20"/>
        <w:szCs w:val="20"/>
      </w:rPr>
    </w:lvl>
    <w:lvl w:ilvl="1" w:tplc="6D62BC10">
      <w:start w:val="1"/>
      <w:numFmt w:val="bullet"/>
      <w:lvlText w:val="o"/>
      <w:lvlJc w:val="left"/>
      <w:pPr>
        <w:tabs>
          <w:tab w:val="num" w:pos="2358"/>
        </w:tabs>
        <w:ind w:left="2358" w:hanging="360"/>
      </w:pPr>
      <w:rPr>
        <w:rFonts w:ascii="Courier New" w:hAnsi="Courier New" w:cs="Courier New" w:hint="default"/>
      </w:rPr>
    </w:lvl>
    <w:lvl w:ilvl="2" w:tplc="31E8F118">
      <w:start w:val="1"/>
      <w:numFmt w:val="bullet"/>
      <w:lvlText w:val=""/>
      <w:lvlJc w:val="left"/>
      <w:pPr>
        <w:tabs>
          <w:tab w:val="num" w:pos="3078"/>
        </w:tabs>
        <w:ind w:left="3078" w:hanging="360"/>
      </w:pPr>
      <w:rPr>
        <w:rFonts w:ascii="Wingdings" w:hAnsi="Wingdings" w:hint="default"/>
      </w:rPr>
    </w:lvl>
    <w:lvl w:ilvl="3" w:tplc="B3E01E7E" w:tentative="1">
      <w:start w:val="1"/>
      <w:numFmt w:val="bullet"/>
      <w:lvlText w:val=""/>
      <w:lvlJc w:val="left"/>
      <w:pPr>
        <w:tabs>
          <w:tab w:val="num" w:pos="3798"/>
        </w:tabs>
        <w:ind w:left="3798" w:hanging="360"/>
      </w:pPr>
      <w:rPr>
        <w:rFonts w:ascii="Symbol" w:hAnsi="Symbol" w:hint="default"/>
      </w:rPr>
    </w:lvl>
    <w:lvl w:ilvl="4" w:tplc="10B08FE4" w:tentative="1">
      <w:start w:val="1"/>
      <w:numFmt w:val="bullet"/>
      <w:lvlText w:val="o"/>
      <w:lvlJc w:val="left"/>
      <w:pPr>
        <w:tabs>
          <w:tab w:val="num" w:pos="4518"/>
        </w:tabs>
        <w:ind w:left="4518" w:hanging="360"/>
      </w:pPr>
      <w:rPr>
        <w:rFonts w:ascii="Courier New" w:hAnsi="Courier New" w:cs="Courier New" w:hint="default"/>
      </w:rPr>
    </w:lvl>
    <w:lvl w:ilvl="5" w:tplc="A8486CA0" w:tentative="1">
      <w:start w:val="1"/>
      <w:numFmt w:val="bullet"/>
      <w:lvlText w:val=""/>
      <w:lvlJc w:val="left"/>
      <w:pPr>
        <w:tabs>
          <w:tab w:val="num" w:pos="5238"/>
        </w:tabs>
        <w:ind w:left="5238" w:hanging="360"/>
      </w:pPr>
      <w:rPr>
        <w:rFonts w:ascii="Wingdings" w:hAnsi="Wingdings" w:hint="default"/>
      </w:rPr>
    </w:lvl>
    <w:lvl w:ilvl="6" w:tplc="C51A0C92" w:tentative="1">
      <w:start w:val="1"/>
      <w:numFmt w:val="bullet"/>
      <w:lvlText w:val=""/>
      <w:lvlJc w:val="left"/>
      <w:pPr>
        <w:tabs>
          <w:tab w:val="num" w:pos="5958"/>
        </w:tabs>
        <w:ind w:left="5958" w:hanging="360"/>
      </w:pPr>
      <w:rPr>
        <w:rFonts w:ascii="Symbol" w:hAnsi="Symbol" w:hint="default"/>
      </w:rPr>
    </w:lvl>
    <w:lvl w:ilvl="7" w:tplc="A5624BA0" w:tentative="1">
      <w:start w:val="1"/>
      <w:numFmt w:val="bullet"/>
      <w:lvlText w:val="o"/>
      <w:lvlJc w:val="left"/>
      <w:pPr>
        <w:tabs>
          <w:tab w:val="num" w:pos="6678"/>
        </w:tabs>
        <w:ind w:left="6678" w:hanging="360"/>
      </w:pPr>
      <w:rPr>
        <w:rFonts w:ascii="Courier New" w:hAnsi="Courier New" w:cs="Courier New" w:hint="default"/>
      </w:rPr>
    </w:lvl>
    <w:lvl w:ilvl="8" w:tplc="BA88A9D6" w:tentative="1">
      <w:start w:val="1"/>
      <w:numFmt w:val="bullet"/>
      <w:lvlText w:val=""/>
      <w:lvlJc w:val="left"/>
      <w:pPr>
        <w:tabs>
          <w:tab w:val="num" w:pos="7398"/>
        </w:tabs>
        <w:ind w:left="7398" w:hanging="360"/>
      </w:pPr>
      <w:rPr>
        <w:rFonts w:ascii="Wingdings" w:hAnsi="Wingdings" w:hint="default"/>
      </w:rPr>
    </w:lvl>
  </w:abstractNum>
  <w:abstractNum w:abstractNumId="67" w15:restartNumberingAfterBreak="0">
    <w:nsid w:val="601F3E4C"/>
    <w:multiLevelType w:val="hybridMultilevel"/>
    <w:tmpl w:val="50DEEBA8"/>
    <w:lvl w:ilvl="0" w:tplc="9A5E8EBE">
      <w:start w:val="1"/>
      <w:numFmt w:val="bullet"/>
      <w:lvlText w:val=""/>
      <w:lvlJc w:val="left"/>
      <w:pPr>
        <w:tabs>
          <w:tab w:val="num" w:pos="720"/>
        </w:tabs>
        <w:ind w:left="720" w:hanging="360"/>
      </w:pPr>
      <w:rPr>
        <w:rFonts w:ascii="Symbol" w:hAnsi="Symbol" w:hint="default"/>
      </w:rPr>
    </w:lvl>
    <w:lvl w:ilvl="1" w:tplc="A2E22D6A" w:tentative="1">
      <w:start w:val="1"/>
      <w:numFmt w:val="bullet"/>
      <w:lvlText w:val="o"/>
      <w:lvlJc w:val="left"/>
      <w:pPr>
        <w:tabs>
          <w:tab w:val="num" w:pos="1440"/>
        </w:tabs>
        <w:ind w:left="1440" w:hanging="360"/>
      </w:pPr>
      <w:rPr>
        <w:rFonts w:ascii="Courier New" w:hAnsi="Courier New" w:cs="Courier New" w:hint="default"/>
      </w:rPr>
    </w:lvl>
    <w:lvl w:ilvl="2" w:tplc="8FFE7E82" w:tentative="1">
      <w:start w:val="1"/>
      <w:numFmt w:val="bullet"/>
      <w:lvlText w:val=""/>
      <w:lvlJc w:val="left"/>
      <w:pPr>
        <w:tabs>
          <w:tab w:val="num" w:pos="2160"/>
        </w:tabs>
        <w:ind w:left="2160" w:hanging="360"/>
      </w:pPr>
      <w:rPr>
        <w:rFonts w:ascii="Wingdings" w:hAnsi="Wingdings" w:hint="default"/>
      </w:rPr>
    </w:lvl>
    <w:lvl w:ilvl="3" w:tplc="DA0A7290" w:tentative="1">
      <w:start w:val="1"/>
      <w:numFmt w:val="bullet"/>
      <w:lvlText w:val=""/>
      <w:lvlJc w:val="left"/>
      <w:pPr>
        <w:tabs>
          <w:tab w:val="num" w:pos="2880"/>
        </w:tabs>
        <w:ind w:left="2880" w:hanging="360"/>
      </w:pPr>
      <w:rPr>
        <w:rFonts w:ascii="Symbol" w:hAnsi="Symbol" w:hint="default"/>
      </w:rPr>
    </w:lvl>
    <w:lvl w:ilvl="4" w:tplc="7A881776" w:tentative="1">
      <w:start w:val="1"/>
      <w:numFmt w:val="bullet"/>
      <w:lvlText w:val="o"/>
      <w:lvlJc w:val="left"/>
      <w:pPr>
        <w:tabs>
          <w:tab w:val="num" w:pos="3600"/>
        </w:tabs>
        <w:ind w:left="3600" w:hanging="360"/>
      </w:pPr>
      <w:rPr>
        <w:rFonts w:ascii="Courier New" w:hAnsi="Courier New" w:cs="Courier New" w:hint="default"/>
      </w:rPr>
    </w:lvl>
    <w:lvl w:ilvl="5" w:tplc="7B20DEF4" w:tentative="1">
      <w:start w:val="1"/>
      <w:numFmt w:val="bullet"/>
      <w:lvlText w:val=""/>
      <w:lvlJc w:val="left"/>
      <w:pPr>
        <w:tabs>
          <w:tab w:val="num" w:pos="4320"/>
        </w:tabs>
        <w:ind w:left="4320" w:hanging="360"/>
      </w:pPr>
      <w:rPr>
        <w:rFonts w:ascii="Wingdings" w:hAnsi="Wingdings" w:hint="default"/>
      </w:rPr>
    </w:lvl>
    <w:lvl w:ilvl="6" w:tplc="C01460AE" w:tentative="1">
      <w:start w:val="1"/>
      <w:numFmt w:val="bullet"/>
      <w:lvlText w:val=""/>
      <w:lvlJc w:val="left"/>
      <w:pPr>
        <w:tabs>
          <w:tab w:val="num" w:pos="5040"/>
        </w:tabs>
        <w:ind w:left="5040" w:hanging="360"/>
      </w:pPr>
      <w:rPr>
        <w:rFonts w:ascii="Symbol" w:hAnsi="Symbol" w:hint="default"/>
      </w:rPr>
    </w:lvl>
    <w:lvl w:ilvl="7" w:tplc="5036817A" w:tentative="1">
      <w:start w:val="1"/>
      <w:numFmt w:val="bullet"/>
      <w:lvlText w:val="o"/>
      <w:lvlJc w:val="left"/>
      <w:pPr>
        <w:tabs>
          <w:tab w:val="num" w:pos="5760"/>
        </w:tabs>
        <w:ind w:left="5760" w:hanging="360"/>
      </w:pPr>
      <w:rPr>
        <w:rFonts w:ascii="Courier New" w:hAnsi="Courier New" w:cs="Courier New" w:hint="default"/>
      </w:rPr>
    </w:lvl>
    <w:lvl w:ilvl="8" w:tplc="9154DB0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2D54475"/>
    <w:multiLevelType w:val="hybridMultilevel"/>
    <w:tmpl w:val="F3A6EAA6"/>
    <w:lvl w:ilvl="0" w:tplc="D310C066">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69" w15:restartNumberingAfterBreak="0">
    <w:nsid w:val="67AA2EE7"/>
    <w:multiLevelType w:val="multilevel"/>
    <w:tmpl w:val="24C2A078"/>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u w:val="none"/>
      </w:rPr>
    </w:lvl>
    <w:lvl w:ilvl="2">
      <w:start w:val="1"/>
      <w:numFmt w:val="decimal"/>
      <w:lvlText w:val="%1.%2.%3."/>
      <w:lvlJc w:val="left"/>
      <w:pPr>
        <w:ind w:left="1224" w:hanging="504"/>
      </w:pPr>
      <w:rPr>
        <w:b/>
      </w:rPr>
    </w:lvl>
    <w:lvl w:ilvl="3">
      <w:start w:val="1"/>
      <w:numFmt w:val="russianLower"/>
      <w:lvlText w:val="%4)"/>
      <w:lvlJc w:val="left"/>
      <w:pPr>
        <w:ind w:left="5327"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8DE5E21"/>
    <w:multiLevelType w:val="multilevel"/>
    <w:tmpl w:val="E13C39AC"/>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u w:val="none"/>
      </w:rPr>
    </w:lvl>
    <w:lvl w:ilvl="2">
      <w:start w:val="1"/>
      <w:numFmt w:val="decimal"/>
      <w:lvlText w:val="%1.%2.%3."/>
      <w:lvlJc w:val="left"/>
      <w:pPr>
        <w:ind w:left="1224" w:hanging="504"/>
      </w:pPr>
      <w:rPr>
        <w:b/>
      </w:rPr>
    </w:lvl>
    <w:lvl w:ilvl="3">
      <w:start w:val="1"/>
      <w:numFmt w:val="russianLower"/>
      <w:lvlText w:val="%4)"/>
      <w:lvlJc w:val="left"/>
      <w:pPr>
        <w:ind w:left="5327"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CCF06D1"/>
    <w:multiLevelType w:val="multilevel"/>
    <w:tmpl w:val="70829AD6"/>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u w:val="none"/>
      </w:rPr>
    </w:lvl>
    <w:lvl w:ilvl="2">
      <w:start w:val="1"/>
      <w:numFmt w:val="decimal"/>
      <w:lvlText w:val="%1.%2.%3."/>
      <w:lvlJc w:val="left"/>
      <w:pPr>
        <w:ind w:left="1224" w:hanging="504"/>
      </w:pPr>
      <w:rPr>
        <w:b/>
      </w:rPr>
    </w:lvl>
    <w:lvl w:ilvl="3">
      <w:start w:val="1"/>
      <w:numFmt w:val="russianLower"/>
      <w:lvlText w:val="%4)"/>
      <w:lvlJc w:val="left"/>
      <w:pPr>
        <w:ind w:left="5327"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E36699A"/>
    <w:multiLevelType w:val="multilevel"/>
    <w:tmpl w:val="C8B2F52A"/>
    <w:lvl w:ilvl="0">
      <w:start w:val="1"/>
      <w:numFmt w:val="decimal"/>
      <w:lvlText w:val="%1."/>
      <w:lvlJc w:val="left"/>
      <w:pPr>
        <w:ind w:left="407" w:hanging="360"/>
      </w:pPr>
      <w:rPr>
        <w:rFonts w:hint="default"/>
      </w:rPr>
    </w:lvl>
    <w:lvl w:ilvl="1">
      <w:start w:val="1"/>
      <w:numFmt w:val="decimal"/>
      <w:lvlText w:val="3.%2."/>
      <w:lvlJc w:val="left"/>
      <w:pPr>
        <w:ind w:left="767" w:hanging="720"/>
      </w:pPr>
      <w:rPr>
        <w:rFonts w:hint="default"/>
        <w:b w:val="0"/>
      </w:rPr>
    </w:lvl>
    <w:lvl w:ilvl="2">
      <w:start w:val="1"/>
      <w:numFmt w:val="decimal"/>
      <w:isLgl/>
      <w:lvlText w:val="%1.%2.%3."/>
      <w:lvlJc w:val="left"/>
      <w:pPr>
        <w:ind w:left="767" w:hanging="720"/>
      </w:pPr>
      <w:rPr>
        <w:rFonts w:hint="default"/>
      </w:rPr>
    </w:lvl>
    <w:lvl w:ilvl="3">
      <w:start w:val="1"/>
      <w:numFmt w:val="decimal"/>
      <w:isLgl/>
      <w:lvlText w:val="%1.%2.%3.%4."/>
      <w:lvlJc w:val="left"/>
      <w:pPr>
        <w:ind w:left="1127" w:hanging="1080"/>
      </w:pPr>
      <w:rPr>
        <w:rFonts w:hint="default"/>
      </w:rPr>
    </w:lvl>
    <w:lvl w:ilvl="4">
      <w:start w:val="1"/>
      <w:numFmt w:val="decimal"/>
      <w:isLgl/>
      <w:lvlText w:val="%1.%2.%3.%4.%5."/>
      <w:lvlJc w:val="left"/>
      <w:pPr>
        <w:ind w:left="1487" w:hanging="1440"/>
      </w:pPr>
      <w:rPr>
        <w:rFonts w:hint="default"/>
      </w:rPr>
    </w:lvl>
    <w:lvl w:ilvl="5">
      <w:start w:val="1"/>
      <w:numFmt w:val="decimal"/>
      <w:isLgl/>
      <w:lvlText w:val="%1.%2.%3.%4.%5.%6."/>
      <w:lvlJc w:val="left"/>
      <w:pPr>
        <w:ind w:left="1487" w:hanging="1440"/>
      </w:pPr>
      <w:rPr>
        <w:rFonts w:hint="default"/>
      </w:rPr>
    </w:lvl>
    <w:lvl w:ilvl="6">
      <w:start w:val="1"/>
      <w:numFmt w:val="decimal"/>
      <w:isLgl/>
      <w:lvlText w:val="%1.%2.%3.%4.%5.%6.%7."/>
      <w:lvlJc w:val="left"/>
      <w:pPr>
        <w:ind w:left="1847" w:hanging="1800"/>
      </w:pPr>
      <w:rPr>
        <w:rFonts w:hint="default"/>
      </w:rPr>
    </w:lvl>
    <w:lvl w:ilvl="7">
      <w:start w:val="1"/>
      <w:numFmt w:val="decimal"/>
      <w:isLgl/>
      <w:lvlText w:val="%1.%2.%3.%4.%5.%6.%7.%8."/>
      <w:lvlJc w:val="left"/>
      <w:pPr>
        <w:ind w:left="2207" w:hanging="2160"/>
      </w:pPr>
      <w:rPr>
        <w:rFonts w:hint="default"/>
      </w:rPr>
    </w:lvl>
    <w:lvl w:ilvl="8">
      <w:start w:val="1"/>
      <w:numFmt w:val="decimal"/>
      <w:isLgl/>
      <w:lvlText w:val="%1.%2.%3.%4.%5.%6.%7.%8.%9."/>
      <w:lvlJc w:val="left"/>
      <w:pPr>
        <w:ind w:left="2207" w:hanging="2160"/>
      </w:pPr>
      <w:rPr>
        <w:rFonts w:hint="default"/>
      </w:rPr>
    </w:lvl>
  </w:abstractNum>
  <w:abstractNum w:abstractNumId="73" w15:restartNumberingAfterBreak="0">
    <w:nsid w:val="70025362"/>
    <w:multiLevelType w:val="hybridMultilevel"/>
    <w:tmpl w:val="468A8D28"/>
    <w:lvl w:ilvl="0" w:tplc="D310C0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01C3997"/>
    <w:multiLevelType w:val="hybridMultilevel"/>
    <w:tmpl w:val="1952B356"/>
    <w:lvl w:ilvl="0" w:tplc="54B8A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534C9B"/>
    <w:multiLevelType w:val="multilevel"/>
    <w:tmpl w:val="AA086742"/>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b w:val="0"/>
        <w:sz w:val="20"/>
        <w:szCs w:val="20"/>
        <w:u w:val="none"/>
      </w:rPr>
    </w:lvl>
    <w:lvl w:ilvl="2">
      <w:start w:val="1"/>
      <w:numFmt w:val="russianLower"/>
      <w:lvlText w:val="%3)"/>
      <w:lvlJc w:val="left"/>
      <w:pPr>
        <w:ind w:left="1224" w:hanging="504"/>
      </w:pPr>
      <w:rPr>
        <w:rFonts w:hint="default"/>
        <w:b w:val="0"/>
      </w:rPr>
    </w:lvl>
    <w:lvl w:ilvl="3">
      <w:start w:val="1"/>
      <w:numFmt w:val="decimal"/>
      <w:lvlText w:val="%1.%2.%3.%4."/>
      <w:lvlJc w:val="left"/>
      <w:pPr>
        <w:ind w:left="532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941DBD"/>
    <w:multiLevelType w:val="hybridMultilevel"/>
    <w:tmpl w:val="3A120CBC"/>
    <w:lvl w:ilvl="0" w:tplc="04190001">
      <w:start w:val="1"/>
      <w:numFmt w:val="bullet"/>
      <w:lvlText w:val=""/>
      <w:lvlJc w:val="left"/>
      <w:pPr>
        <w:tabs>
          <w:tab w:val="num" w:pos="720"/>
        </w:tabs>
        <w:ind w:left="720" w:hanging="360"/>
      </w:pPr>
      <w:rPr>
        <w:rFonts w:ascii="Symbol" w:hAnsi="Symbol" w:hint="default"/>
        <w:color w:val="auto"/>
      </w:rPr>
    </w:lvl>
    <w:lvl w:ilvl="1" w:tplc="EB94427E">
      <w:start w:val="1"/>
      <w:numFmt w:val="bullet"/>
      <w:lvlText w:val="o"/>
      <w:lvlJc w:val="left"/>
      <w:pPr>
        <w:tabs>
          <w:tab w:val="num" w:pos="1440"/>
        </w:tabs>
        <w:ind w:left="1440" w:hanging="360"/>
      </w:pPr>
      <w:rPr>
        <w:rFonts w:ascii="Courier New" w:hAnsi="Courier New" w:cs="Courier New" w:hint="default"/>
      </w:rPr>
    </w:lvl>
    <w:lvl w:ilvl="2" w:tplc="45EA71A6">
      <w:start w:val="1"/>
      <w:numFmt w:val="bullet"/>
      <w:lvlText w:val=""/>
      <w:lvlJc w:val="left"/>
      <w:pPr>
        <w:tabs>
          <w:tab w:val="num" w:pos="2160"/>
        </w:tabs>
        <w:ind w:left="2160" w:hanging="360"/>
      </w:pPr>
      <w:rPr>
        <w:rFonts w:ascii="Wingdings" w:hAnsi="Wingdings" w:hint="default"/>
      </w:rPr>
    </w:lvl>
    <w:lvl w:ilvl="3" w:tplc="91607E62">
      <w:start w:val="1"/>
      <w:numFmt w:val="bullet"/>
      <w:lvlText w:val=""/>
      <w:lvlJc w:val="left"/>
      <w:pPr>
        <w:tabs>
          <w:tab w:val="num" w:pos="2880"/>
        </w:tabs>
        <w:ind w:left="2880" w:hanging="360"/>
      </w:pPr>
      <w:rPr>
        <w:rFonts w:ascii="Symbol" w:hAnsi="Symbol" w:hint="default"/>
      </w:rPr>
    </w:lvl>
    <w:lvl w:ilvl="4" w:tplc="0A5CC1EA" w:tentative="1">
      <w:start w:val="1"/>
      <w:numFmt w:val="bullet"/>
      <w:lvlText w:val="o"/>
      <w:lvlJc w:val="left"/>
      <w:pPr>
        <w:tabs>
          <w:tab w:val="num" w:pos="3600"/>
        </w:tabs>
        <w:ind w:left="3600" w:hanging="360"/>
      </w:pPr>
      <w:rPr>
        <w:rFonts w:ascii="Courier New" w:hAnsi="Courier New" w:cs="Courier New" w:hint="default"/>
      </w:rPr>
    </w:lvl>
    <w:lvl w:ilvl="5" w:tplc="D5409ED2" w:tentative="1">
      <w:start w:val="1"/>
      <w:numFmt w:val="bullet"/>
      <w:lvlText w:val=""/>
      <w:lvlJc w:val="left"/>
      <w:pPr>
        <w:tabs>
          <w:tab w:val="num" w:pos="4320"/>
        </w:tabs>
        <w:ind w:left="4320" w:hanging="360"/>
      </w:pPr>
      <w:rPr>
        <w:rFonts w:ascii="Wingdings" w:hAnsi="Wingdings" w:hint="default"/>
      </w:rPr>
    </w:lvl>
    <w:lvl w:ilvl="6" w:tplc="4B848F12" w:tentative="1">
      <w:start w:val="1"/>
      <w:numFmt w:val="bullet"/>
      <w:lvlText w:val=""/>
      <w:lvlJc w:val="left"/>
      <w:pPr>
        <w:tabs>
          <w:tab w:val="num" w:pos="5040"/>
        </w:tabs>
        <w:ind w:left="5040" w:hanging="360"/>
      </w:pPr>
      <w:rPr>
        <w:rFonts w:ascii="Symbol" w:hAnsi="Symbol" w:hint="default"/>
      </w:rPr>
    </w:lvl>
    <w:lvl w:ilvl="7" w:tplc="46A6B108" w:tentative="1">
      <w:start w:val="1"/>
      <w:numFmt w:val="bullet"/>
      <w:lvlText w:val="o"/>
      <w:lvlJc w:val="left"/>
      <w:pPr>
        <w:tabs>
          <w:tab w:val="num" w:pos="5760"/>
        </w:tabs>
        <w:ind w:left="5760" w:hanging="360"/>
      </w:pPr>
      <w:rPr>
        <w:rFonts w:ascii="Courier New" w:hAnsi="Courier New" w:cs="Courier New" w:hint="default"/>
      </w:rPr>
    </w:lvl>
    <w:lvl w:ilvl="8" w:tplc="34AC073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71709B6"/>
    <w:multiLevelType w:val="multilevel"/>
    <w:tmpl w:val="78F01CD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280"/>
        </w:tabs>
        <w:ind w:left="1280" w:hanging="1080"/>
      </w:pPr>
      <w:rPr>
        <w:rFonts w:hint="default"/>
        <w:color w:val="auto"/>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8" w15:restartNumberingAfterBreak="0">
    <w:nsid w:val="780A675E"/>
    <w:multiLevelType w:val="multilevel"/>
    <w:tmpl w:val="B2C017E6"/>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u w:val="none"/>
      </w:rPr>
    </w:lvl>
    <w:lvl w:ilvl="2">
      <w:start w:val="1"/>
      <w:numFmt w:val="decimal"/>
      <w:lvlText w:val="%1.%2.%3."/>
      <w:lvlJc w:val="left"/>
      <w:pPr>
        <w:ind w:left="1224" w:hanging="504"/>
      </w:pPr>
      <w:rPr>
        <w:b/>
      </w:rPr>
    </w:lvl>
    <w:lvl w:ilvl="3">
      <w:start w:val="1"/>
      <w:numFmt w:val="russianLower"/>
      <w:lvlText w:val="%4)"/>
      <w:lvlJc w:val="left"/>
      <w:pPr>
        <w:ind w:left="5327"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8E25886"/>
    <w:multiLevelType w:val="multilevel"/>
    <w:tmpl w:val="876E223E"/>
    <w:lvl w:ilvl="0">
      <w:start w:val="1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7A8224F5"/>
    <w:multiLevelType w:val="hybridMultilevel"/>
    <w:tmpl w:val="F6D4E280"/>
    <w:lvl w:ilvl="0" w:tplc="D310C0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BE97C93"/>
    <w:multiLevelType w:val="multilevel"/>
    <w:tmpl w:val="F4D882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7D544F65"/>
    <w:multiLevelType w:val="hybridMultilevel"/>
    <w:tmpl w:val="36FC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E415A8C"/>
    <w:multiLevelType w:val="multilevel"/>
    <w:tmpl w:val="08B0A54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4" w15:restartNumberingAfterBreak="0">
    <w:nsid w:val="7EA66DD1"/>
    <w:multiLevelType w:val="hybridMultilevel"/>
    <w:tmpl w:val="8D3E00AA"/>
    <w:lvl w:ilvl="0" w:tplc="54B8A854">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EC52737"/>
    <w:multiLevelType w:val="hybridMultilevel"/>
    <w:tmpl w:val="616847B0"/>
    <w:lvl w:ilvl="0" w:tplc="D310C0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2"/>
  </w:num>
  <w:num w:numId="3">
    <w:abstractNumId w:val="47"/>
  </w:num>
  <w:num w:numId="4">
    <w:abstractNumId w:val="8"/>
  </w:num>
  <w:num w:numId="5">
    <w:abstractNumId w:val="84"/>
  </w:num>
  <w:num w:numId="6">
    <w:abstractNumId w:val="7"/>
  </w:num>
  <w:num w:numId="7">
    <w:abstractNumId w:val="41"/>
  </w:num>
  <w:num w:numId="8">
    <w:abstractNumId w:val="58"/>
  </w:num>
  <w:num w:numId="9">
    <w:abstractNumId w:val="4"/>
  </w:num>
  <w:num w:numId="10">
    <w:abstractNumId w:val="21"/>
  </w:num>
  <w:num w:numId="11">
    <w:abstractNumId w:val="36"/>
  </w:num>
  <w:num w:numId="12">
    <w:abstractNumId w:val="1"/>
  </w:num>
  <w:num w:numId="13">
    <w:abstractNumId w:val="25"/>
  </w:num>
  <w:num w:numId="14">
    <w:abstractNumId w:val="61"/>
  </w:num>
  <w:num w:numId="15">
    <w:abstractNumId w:val="14"/>
  </w:num>
  <w:num w:numId="16">
    <w:abstractNumId w:val="46"/>
  </w:num>
  <w:num w:numId="17">
    <w:abstractNumId w:val="66"/>
  </w:num>
  <w:num w:numId="18">
    <w:abstractNumId w:val="74"/>
  </w:num>
  <w:num w:numId="19">
    <w:abstractNumId w:val="39"/>
  </w:num>
  <w:num w:numId="20">
    <w:abstractNumId w:val="17"/>
  </w:num>
  <w:num w:numId="21">
    <w:abstractNumId w:val="67"/>
  </w:num>
  <w:num w:numId="22">
    <w:abstractNumId w:val="48"/>
  </w:num>
  <w:num w:numId="23">
    <w:abstractNumId w:val="52"/>
  </w:num>
  <w:num w:numId="24">
    <w:abstractNumId w:val="81"/>
  </w:num>
  <w:num w:numId="25">
    <w:abstractNumId w:val="49"/>
  </w:num>
  <w:num w:numId="26">
    <w:abstractNumId w:val="5"/>
  </w:num>
  <w:num w:numId="27">
    <w:abstractNumId w:val="77"/>
  </w:num>
  <w:num w:numId="28">
    <w:abstractNumId w:val="54"/>
  </w:num>
  <w:num w:numId="29">
    <w:abstractNumId w:val="24"/>
  </w:num>
  <w:num w:numId="30">
    <w:abstractNumId w:val="26"/>
  </w:num>
  <w:num w:numId="31">
    <w:abstractNumId w:val="76"/>
  </w:num>
  <w:num w:numId="32">
    <w:abstractNumId w:val="43"/>
  </w:num>
  <w:num w:numId="33">
    <w:abstractNumId w:val="83"/>
  </w:num>
  <w:num w:numId="34">
    <w:abstractNumId w:val="79"/>
  </w:num>
  <w:num w:numId="35">
    <w:abstractNumId w:val="15"/>
  </w:num>
  <w:num w:numId="36">
    <w:abstractNumId w:val="63"/>
  </w:num>
  <w:num w:numId="37">
    <w:abstractNumId w:val="38"/>
  </w:num>
  <w:num w:numId="38">
    <w:abstractNumId w:val="59"/>
  </w:num>
  <w:num w:numId="39">
    <w:abstractNumId w:val="27"/>
  </w:num>
  <w:num w:numId="40">
    <w:abstractNumId w:val="37"/>
  </w:num>
  <w:num w:numId="41">
    <w:abstractNumId w:val="82"/>
  </w:num>
  <w:num w:numId="42">
    <w:abstractNumId w:val="62"/>
  </w:num>
  <w:num w:numId="43">
    <w:abstractNumId w:val="32"/>
  </w:num>
  <w:num w:numId="44">
    <w:abstractNumId w:val="20"/>
  </w:num>
  <w:num w:numId="4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46">
    <w:abstractNumId w:val="42"/>
  </w:num>
  <w:num w:numId="47">
    <w:abstractNumId w:val="0"/>
    <w:lvlOverride w:ilvl="0">
      <w:lvl w:ilvl="0">
        <w:start w:val="65535"/>
        <w:numFmt w:val="bullet"/>
        <w:lvlText w:val="•"/>
        <w:legacy w:legacy="1" w:legacySpace="0" w:legacyIndent="230"/>
        <w:lvlJc w:val="left"/>
        <w:rPr>
          <w:rFonts w:ascii="Arial" w:hAnsi="Arial" w:cs="Arial" w:hint="default"/>
        </w:rPr>
      </w:lvl>
    </w:lvlOverride>
  </w:num>
  <w:num w:numId="48">
    <w:abstractNumId w:val="19"/>
  </w:num>
  <w:num w:numId="49">
    <w:abstractNumId w:val="23"/>
  </w:num>
  <w:num w:numId="50">
    <w:abstractNumId w:val="13"/>
  </w:num>
  <w:num w:numId="51">
    <w:abstractNumId w:val="21"/>
  </w:num>
  <w:num w:numId="52">
    <w:abstractNumId w:val="45"/>
  </w:num>
  <w:num w:numId="53">
    <w:abstractNumId w:val="16"/>
  </w:num>
  <w:num w:numId="54">
    <w:abstractNumId w:val="55"/>
  </w:num>
  <w:num w:numId="55">
    <w:abstractNumId w:val="6"/>
  </w:num>
  <w:num w:numId="56">
    <w:abstractNumId w:val="85"/>
  </w:num>
  <w:num w:numId="57">
    <w:abstractNumId w:val="65"/>
  </w:num>
  <w:num w:numId="58">
    <w:abstractNumId w:val="53"/>
  </w:num>
  <w:num w:numId="59">
    <w:abstractNumId w:val="2"/>
  </w:num>
  <w:num w:numId="60">
    <w:abstractNumId w:val="28"/>
  </w:num>
  <w:num w:numId="61">
    <w:abstractNumId w:val="9"/>
  </w:num>
  <w:num w:numId="62">
    <w:abstractNumId w:val="12"/>
  </w:num>
  <w:num w:numId="63">
    <w:abstractNumId w:val="75"/>
  </w:num>
  <w:num w:numId="64">
    <w:abstractNumId w:val="34"/>
  </w:num>
  <w:num w:numId="65">
    <w:abstractNumId w:val="29"/>
  </w:num>
  <w:num w:numId="66">
    <w:abstractNumId w:val="68"/>
  </w:num>
  <w:num w:numId="67">
    <w:abstractNumId w:val="18"/>
  </w:num>
  <w:num w:numId="68">
    <w:abstractNumId w:val="33"/>
  </w:num>
  <w:num w:numId="69">
    <w:abstractNumId w:val="3"/>
  </w:num>
  <w:num w:numId="70">
    <w:abstractNumId w:val="72"/>
  </w:num>
  <w:num w:numId="71">
    <w:abstractNumId w:val="31"/>
  </w:num>
  <w:num w:numId="72">
    <w:abstractNumId w:val="64"/>
  </w:num>
  <w:num w:numId="73">
    <w:abstractNumId w:val="57"/>
  </w:num>
  <w:num w:numId="74">
    <w:abstractNumId w:val="35"/>
  </w:num>
  <w:num w:numId="75">
    <w:abstractNumId w:val="56"/>
  </w:num>
  <w:num w:numId="76">
    <w:abstractNumId w:val="11"/>
  </w:num>
  <w:num w:numId="77">
    <w:abstractNumId w:val="80"/>
  </w:num>
  <w:num w:numId="78">
    <w:abstractNumId w:val="71"/>
  </w:num>
  <w:num w:numId="79">
    <w:abstractNumId w:val="78"/>
  </w:num>
  <w:num w:numId="80">
    <w:abstractNumId w:val="51"/>
  </w:num>
  <w:num w:numId="81">
    <w:abstractNumId w:val="69"/>
  </w:num>
  <w:num w:numId="82">
    <w:abstractNumId w:val="70"/>
  </w:num>
  <w:num w:numId="83">
    <w:abstractNumId w:val="44"/>
  </w:num>
  <w:num w:numId="84">
    <w:abstractNumId w:val="50"/>
  </w:num>
  <w:num w:numId="85">
    <w:abstractNumId w:val="30"/>
  </w:num>
  <w:num w:numId="86">
    <w:abstractNumId w:val="40"/>
  </w:num>
  <w:num w:numId="87">
    <w:abstractNumId w:val="60"/>
  </w:num>
  <w:num w:numId="88">
    <w:abstractNumId w:val="7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CC"/>
    <w:rsid w:val="00000270"/>
    <w:rsid w:val="00000C41"/>
    <w:rsid w:val="00001163"/>
    <w:rsid w:val="000015F9"/>
    <w:rsid w:val="0000183E"/>
    <w:rsid w:val="000040EF"/>
    <w:rsid w:val="0000411D"/>
    <w:rsid w:val="000050E4"/>
    <w:rsid w:val="000053E5"/>
    <w:rsid w:val="000058CA"/>
    <w:rsid w:val="00005958"/>
    <w:rsid w:val="00005C1E"/>
    <w:rsid w:val="00005C58"/>
    <w:rsid w:val="00005D5B"/>
    <w:rsid w:val="00005DA2"/>
    <w:rsid w:val="00005DE5"/>
    <w:rsid w:val="00005EF3"/>
    <w:rsid w:val="0000753D"/>
    <w:rsid w:val="00007C5B"/>
    <w:rsid w:val="000107BC"/>
    <w:rsid w:val="00010839"/>
    <w:rsid w:val="00011E2A"/>
    <w:rsid w:val="00011FDE"/>
    <w:rsid w:val="00012282"/>
    <w:rsid w:val="000128EE"/>
    <w:rsid w:val="0001334D"/>
    <w:rsid w:val="0001346A"/>
    <w:rsid w:val="00014942"/>
    <w:rsid w:val="0001529B"/>
    <w:rsid w:val="00015311"/>
    <w:rsid w:val="0001538D"/>
    <w:rsid w:val="00015489"/>
    <w:rsid w:val="00015CCC"/>
    <w:rsid w:val="00016968"/>
    <w:rsid w:val="00020ACC"/>
    <w:rsid w:val="00021604"/>
    <w:rsid w:val="00021A98"/>
    <w:rsid w:val="00021E73"/>
    <w:rsid w:val="00022A46"/>
    <w:rsid w:val="00022C9B"/>
    <w:rsid w:val="00023DFB"/>
    <w:rsid w:val="000240DD"/>
    <w:rsid w:val="000241E3"/>
    <w:rsid w:val="000241FB"/>
    <w:rsid w:val="000243C3"/>
    <w:rsid w:val="00025600"/>
    <w:rsid w:val="000259DF"/>
    <w:rsid w:val="00026539"/>
    <w:rsid w:val="00026CD2"/>
    <w:rsid w:val="00027A65"/>
    <w:rsid w:val="00030180"/>
    <w:rsid w:val="00030C69"/>
    <w:rsid w:val="00031199"/>
    <w:rsid w:val="00032032"/>
    <w:rsid w:val="0003227B"/>
    <w:rsid w:val="00033DE9"/>
    <w:rsid w:val="00034298"/>
    <w:rsid w:val="00034894"/>
    <w:rsid w:val="00036907"/>
    <w:rsid w:val="000372FD"/>
    <w:rsid w:val="00037993"/>
    <w:rsid w:val="00037BA9"/>
    <w:rsid w:val="00040DAC"/>
    <w:rsid w:val="00040DCC"/>
    <w:rsid w:val="00040FA0"/>
    <w:rsid w:val="0004169D"/>
    <w:rsid w:val="0004175E"/>
    <w:rsid w:val="00041D8D"/>
    <w:rsid w:val="00041EEE"/>
    <w:rsid w:val="000426BE"/>
    <w:rsid w:val="0004283D"/>
    <w:rsid w:val="00042CBA"/>
    <w:rsid w:val="00043169"/>
    <w:rsid w:val="00046386"/>
    <w:rsid w:val="0004690F"/>
    <w:rsid w:val="000479DB"/>
    <w:rsid w:val="00052245"/>
    <w:rsid w:val="00052DC7"/>
    <w:rsid w:val="0005346B"/>
    <w:rsid w:val="00054C10"/>
    <w:rsid w:val="000557A2"/>
    <w:rsid w:val="0005623A"/>
    <w:rsid w:val="00056E10"/>
    <w:rsid w:val="00060048"/>
    <w:rsid w:val="00060744"/>
    <w:rsid w:val="0006088D"/>
    <w:rsid w:val="00060F35"/>
    <w:rsid w:val="000612E0"/>
    <w:rsid w:val="000617DE"/>
    <w:rsid w:val="00061B10"/>
    <w:rsid w:val="00061CF8"/>
    <w:rsid w:val="000631B8"/>
    <w:rsid w:val="00063204"/>
    <w:rsid w:val="000636DE"/>
    <w:rsid w:val="00065419"/>
    <w:rsid w:val="0007064C"/>
    <w:rsid w:val="000709F6"/>
    <w:rsid w:val="00072B4E"/>
    <w:rsid w:val="00073296"/>
    <w:rsid w:val="0007346D"/>
    <w:rsid w:val="000735F7"/>
    <w:rsid w:val="0007379E"/>
    <w:rsid w:val="00074094"/>
    <w:rsid w:val="0007414F"/>
    <w:rsid w:val="00075B92"/>
    <w:rsid w:val="00075C79"/>
    <w:rsid w:val="000761DC"/>
    <w:rsid w:val="00076331"/>
    <w:rsid w:val="000765F6"/>
    <w:rsid w:val="00076711"/>
    <w:rsid w:val="00077671"/>
    <w:rsid w:val="00077682"/>
    <w:rsid w:val="00077C14"/>
    <w:rsid w:val="00080974"/>
    <w:rsid w:val="000810AA"/>
    <w:rsid w:val="000810D8"/>
    <w:rsid w:val="00081D8C"/>
    <w:rsid w:val="00082424"/>
    <w:rsid w:val="00082C91"/>
    <w:rsid w:val="00084CFC"/>
    <w:rsid w:val="00084FFB"/>
    <w:rsid w:val="0008549A"/>
    <w:rsid w:val="00085BF2"/>
    <w:rsid w:val="00085E60"/>
    <w:rsid w:val="000872CF"/>
    <w:rsid w:val="00087464"/>
    <w:rsid w:val="00090310"/>
    <w:rsid w:val="0009044E"/>
    <w:rsid w:val="00090614"/>
    <w:rsid w:val="00090DB1"/>
    <w:rsid w:val="00090FAE"/>
    <w:rsid w:val="00091EE9"/>
    <w:rsid w:val="00092A28"/>
    <w:rsid w:val="00092E6C"/>
    <w:rsid w:val="000937CE"/>
    <w:rsid w:val="00094975"/>
    <w:rsid w:val="00094B06"/>
    <w:rsid w:val="00095FA7"/>
    <w:rsid w:val="00095FCB"/>
    <w:rsid w:val="000966EA"/>
    <w:rsid w:val="00097932"/>
    <w:rsid w:val="00097C45"/>
    <w:rsid w:val="00097EE6"/>
    <w:rsid w:val="00097F23"/>
    <w:rsid w:val="000A01B6"/>
    <w:rsid w:val="000A06CF"/>
    <w:rsid w:val="000A09D9"/>
    <w:rsid w:val="000A0D2F"/>
    <w:rsid w:val="000A1B4B"/>
    <w:rsid w:val="000A2752"/>
    <w:rsid w:val="000A380A"/>
    <w:rsid w:val="000A3AF6"/>
    <w:rsid w:val="000A3FDD"/>
    <w:rsid w:val="000A425F"/>
    <w:rsid w:val="000A4B56"/>
    <w:rsid w:val="000A4CB8"/>
    <w:rsid w:val="000A584F"/>
    <w:rsid w:val="000A6309"/>
    <w:rsid w:val="000A6A40"/>
    <w:rsid w:val="000A6D48"/>
    <w:rsid w:val="000A7221"/>
    <w:rsid w:val="000A76CB"/>
    <w:rsid w:val="000B0177"/>
    <w:rsid w:val="000B08B4"/>
    <w:rsid w:val="000B0B64"/>
    <w:rsid w:val="000B16F8"/>
    <w:rsid w:val="000B2207"/>
    <w:rsid w:val="000B2548"/>
    <w:rsid w:val="000B2D1C"/>
    <w:rsid w:val="000B3D3F"/>
    <w:rsid w:val="000B4D82"/>
    <w:rsid w:val="000B4F62"/>
    <w:rsid w:val="000B598F"/>
    <w:rsid w:val="000B5A11"/>
    <w:rsid w:val="000B5C51"/>
    <w:rsid w:val="000B6B59"/>
    <w:rsid w:val="000B79F7"/>
    <w:rsid w:val="000C053B"/>
    <w:rsid w:val="000C086F"/>
    <w:rsid w:val="000C0AEF"/>
    <w:rsid w:val="000C1D95"/>
    <w:rsid w:val="000C336B"/>
    <w:rsid w:val="000C4571"/>
    <w:rsid w:val="000C629C"/>
    <w:rsid w:val="000C6C3E"/>
    <w:rsid w:val="000C7B3B"/>
    <w:rsid w:val="000D02EE"/>
    <w:rsid w:val="000D0B85"/>
    <w:rsid w:val="000D0E07"/>
    <w:rsid w:val="000D0F7C"/>
    <w:rsid w:val="000D20CE"/>
    <w:rsid w:val="000D24F0"/>
    <w:rsid w:val="000D2818"/>
    <w:rsid w:val="000D28B1"/>
    <w:rsid w:val="000D29F7"/>
    <w:rsid w:val="000D2C84"/>
    <w:rsid w:val="000D2F7B"/>
    <w:rsid w:val="000D3B01"/>
    <w:rsid w:val="000D4272"/>
    <w:rsid w:val="000D42D9"/>
    <w:rsid w:val="000D596D"/>
    <w:rsid w:val="000D5B4C"/>
    <w:rsid w:val="000D61A7"/>
    <w:rsid w:val="000D64A2"/>
    <w:rsid w:val="000D70AB"/>
    <w:rsid w:val="000E0A2D"/>
    <w:rsid w:val="000E0B78"/>
    <w:rsid w:val="000E212C"/>
    <w:rsid w:val="000E2422"/>
    <w:rsid w:val="000E2B6E"/>
    <w:rsid w:val="000E4DA0"/>
    <w:rsid w:val="000E5DCC"/>
    <w:rsid w:val="000E5FB3"/>
    <w:rsid w:val="000E6B33"/>
    <w:rsid w:val="000E78E4"/>
    <w:rsid w:val="000E7D0B"/>
    <w:rsid w:val="000F0BA6"/>
    <w:rsid w:val="000F0C96"/>
    <w:rsid w:val="000F1597"/>
    <w:rsid w:val="000F17B3"/>
    <w:rsid w:val="000F196E"/>
    <w:rsid w:val="000F2263"/>
    <w:rsid w:val="000F2AE9"/>
    <w:rsid w:val="000F3261"/>
    <w:rsid w:val="000F3DD1"/>
    <w:rsid w:val="000F3DD6"/>
    <w:rsid w:val="000F476D"/>
    <w:rsid w:val="000F4B47"/>
    <w:rsid w:val="000F4BDB"/>
    <w:rsid w:val="000F539A"/>
    <w:rsid w:val="000F54D8"/>
    <w:rsid w:val="000F5726"/>
    <w:rsid w:val="000F5809"/>
    <w:rsid w:val="000F6975"/>
    <w:rsid w:val="000F73DA"/>
    <w:rsid w:val="000F7668"/>
    <w:rsid w:val="000F7C1B"/>
    <w:rsid w:val="001000C9"/>
    <w:rsid w:val="00101935"/>
    <w:rsid w:val="0010461E"/>
    <w:rsid w:val="00104668"/>
    <w:rsid w:val="001050AA"/>
    <w:rsid w:val="0010549E"/>
    <w:rsid w:val="00105856"/>
    <w:rsid w:val="00105AD5"/>
    <w:rsid w:val="00105C28"/>
    <w:rsid w:val="001062BC"/>
    <w:rsid w:val="001066D9"/>
    <w:rsid w:val="00106702"/>
    <w:rsid w:val="00106FE8"/>
    <w:rsid w:val="001070B5"/>
    <w:rsid w:val="0010756D"/>
    <w:rsid w:val="00107691"/>
    <w:rsid w:val="001076DD"/>
    <w:rsid w:val="00107D4A"/>
    <w:rsid w:val="00110410"/>
    <w:rsid w:val="00110909"/>
    <w:rsid w:val="001115C1"/>
    <w:rsid w:val="0011192B"/>
    <w:rsid w:val="00111DA7"/>
    <w:rsid w:val="0011291E"/>
    <w:rsid w:val="00113933"/>
    <w:rsid w:val="00115B5F"/>
    <w:rsid w:val="001164C1"/>
    <w:rsid w:val="00116C68"/>
    <w:rsid w:val="00116F03"/>
    <w:rsid w:val="0012023A"/>
    <w:rsid w:val="0012293B"/>
    <w:rsid w:val="00122CFF"/>
    <w:rsid w:val="001230D8"/>
    <w:rsid w:val="00123398"/>
    <w:rsid w:val="001234F4"/>
    <w:rsid w:val="00123710"/>
    <w:rsid w:val="00123E43"/>
    <w:rsid w:val="001249E3"/>
    <w:rsid w:val="0012566F"/>
    <w:rsid w:val="00125D84"/>
    <w:rsid w:val="00126484"/>
    <w:rsid w:val="0012657A"/>
    <w:rsid w:val="00126663"/>
    <w:rsid w:val="00127071"/>
    <w:rsid w:val="001276C0"/>
    <w:rsid w:val="0012782D"/>
    <w:rsid w:val="00127CAB"/>
    <w:rsid w:val="00130781"/>
    <w:rsid w:val="00130EC6"/>
    <w:rsid w:val="00131E2B"/>
    <w:rsid w:val="001329E9"/>
    <w:rsid w:val="00133C91"/>
    <w:rsid w:val="001351FA"/>
    <w:rsid w:val="0013532F"/>
    <w:rsid w:val="001374EC"/>
    <w:rsid w:val="00140AB7"/>
    <w:rsid w:val="001416F2"/>
    <w:rsid w:val="00142790"/>
    <w:rsid w:val="00142D54"/>
    <w:rsid w:val="0014326F"/>
    <w:rsid w:val="00144CB9"/>
    <w:rsid w:val="0014506D"/>
    <w:rsid w:val="0014510B"/>
    <w:rsid w:val="001463F6"/>
    <w:rsid w:val="00146434"/>
    <w:rsid w:val="00146F20"/>
    <w:rsid w:val="00147A4F"/>
    <w:rsid w:val="0015021F"/>
    <w:rsid w:val="00150240"/>
    <w:rsid w:val="00150CA0"/>
    <w:rsid w:val="0015169B"/>
    <w:rsid w:val="00151D99"/>
    <w:rsid w:val="00152091"/>
    <w:rsid w:val="001525B3"/>
    <w:rsid w:val="00152AF0"/>
    <w:rsid w:val="00152B40"/>
    <w:rsid w:val="00152F30"/>
    <w:rsid w:val="001530BF"/>
    <w:rsid w:val="00153248"/>
    <w:rsid w:val="001535C7"/>
    <w:rsid w:val="001539C7"/>
    <w:rsid w:val="00153B88"/>
    <w:rsid w:val="00153E06"/>
    <w:rsid w:val="00154122"/>
    <w:rsid w:val="00154429"/>
    <w:rsid w:val="0015484A"/>
    <w:rsid w:val="00154AEA"/>
    <w:rsid w:val="00154CA2"/>
    <w:rsid w:val="00155489"/>
    <w:rsid w:val="00155B15"/>
    <w:rsid w:val="00156AE0"/>
    <w:rsid w:val="001579CA"/>
    <w:rsid w:val="00157BCB"/>
    <w:rsid w:val="00160352"/>
    <w:rsid w:val="00160411"/>
    <w:rsid w:val="00161595"/>
    <w:rsid w:val="00161824"/>
    <w:rsid w:val="00162578"/>
    <w:rsid w:val="00162F4B"/>
    <w:rsid w:val="00163478"/>
    <w:rsid w:val="0016417D"/>
    <w:rsid w:val="00164A07"/>
    <w:rsid w:val="00164DDA"/>
    <w:rsid w:val="0016537B"/>
    <w:rsid w:val="001653C3"/>
    <w:rsid w:val="001658EA"/>
    <w:rsid w:val="00166BF4"/>
    <w:rsid w:val="001676D2"/>
    <w:rsid w:val="00167B3B"/>
    <w:rsid w:val="00170975"/>
    <w:rsid w:val="001720CF"/>
    <w:rsid w:val="00173155"/>
    <w:rsid w:val="0017341A"/>
    <w:rsid w:val="00173AD5"/>
    <w:rsid w:val="00174319"/>
    <w:rsid w:val="001749BB"/>
    <w:rsid w:val="00174DED"/>
    <w:rsid w:val="001758EC"/>
    <w:rsid w:val="00176840"/>
    <w:rsid w:val="00176E05"/>
    <w:rsid w:val="001772DB"/>
    <w:rsid w:val="0017742E"/>
    <w:rsid w:val="00177DCF"/>
    <w:rsid w:val="00180474"/>
    <w:rsid w:val="0018158D"/>
    <w:rsid w:val="00181ADF"/>
    <w:rsid w:val="00182A1B"/>
    <w:rsid w:val="00182A72"/>
    <w:rsid w:val="00183666"/>
    <w:rsid w:val="00183C08"/>
    <w:rsid w:val="00183CF2"/>
    <w:rsid w:val="00183DFC"/>
    <w:rsid w:val="00184B99"/>
    <w:rsid w:val="00185429"/>
    <w:rsid w:val="0018550E"/>
    <w:rsid w:val="00185AAD"/>
    <w:rsid w:val="00186A1B"/>
    <w:rsid w:val="00186CCA"/>
    <w:rsid w:val="00187914"/>
    <w:rsid w:val="00190047"/>
    <w:rsid w:val="001902B7"/>
    <w:rsid w:val="00190579"/>
    <w:rsid w:val="00190898"/>
    <w:rsid w:val="001914A0"/>
    <w:rsid w:val="00191AF9"/>
    <w:rsid w:val="00192446"/>
    <w:rsid w:val="00192993"/>
    <w:rsid w:val="00192B21"/>
    <w:rsid w:val="00193661"/>
    <w:rsid w:val="00193D2B"/>
    <w:rsid w:val="00195853"/>
    <w:rsid w:val="00195F75"/>
    <w:rsid w:val="0019677E"/>
    <w:rsid w:val="00196DB4"/>
    <w:rsid w:val="0019786F"/>
    <w:rsid w:val="00197A9F"/>
    <w:rsid w:val="00197B7B"/>
    <w:rsid w:val="00197C4B"/>
    <w:rsid w:val="001A0285"/>
    <w:rsid w:val="001A05DF"/>
    <w:rsid w:val="001A088E"/>
    <w:rsid w:val="001A1083"/>
    <w:rsid w:val="001A1E3B"/>
    <w:rsid w:val="001A20DF"/>
    <w:rsid w:val="001A214A"/>
    <w:rsid w:val="001A2683"/>
    <w:rsid w:val="001A2EC7"/>
    <w:rsid w:val="001A33AB"/>
    <w:rsid w:val="001A33B0"/>
    <w:rsid w:val="001A4EB8"/>
    <w:rsid w:val="001A5372"/>
    <w:rsid w:val="001A5599"/>
    <w:rsid w:val="001A5F9E"/>
    <w:rsid w:val="001A6250"/>
    <w:rsid w:val="001A6910"/>
    <w:rsid w:val="001A720F"/>
    <w:rsid w:val="001A7675"/>
    <w:rsid w:val="001B08BF"/>
    <w:rsid w:val="001B08C5"/>
    <w:rsid w:val="001B0AD5"/>
    <w:rsid w:val="001B0E61"/>
    <w:rsid w:val="001B12ED"/>
    <w:rsid w:val="001B13FF"/>
    <w:rsid w:val="001B1622"/>
    <w:rsid w:val="001B1C4D"/>
    <w:rsid w:val="001B358C"/>
    <w:rsid w:val="001B393F"/>
    <w:rsid w:val="001B3FA5"/>
    <w:rsid w:val="001B4C68"/>
    <w:rsid w:val="001B4E2F"/>
    <w:rsid w:val="001B4EB5"/>
    <w:rsid w:val="001B533F"/>
    <w:rsid w:val="001B55D8"/>
    <w:rsid w:val="001B617D"/>
    <w:rsid w:val="001B6585"/>
    <w:rsid w:val="001B7293"/>
    <w:rsid w:val="001B798A"/>
    <w:rsid w:val="001C0FED"/>
    <w:rsid w:val="001C1469"/>
    <w:rsid w:val="001C2299"/>
    <w:rsid w:val="001C2650"/>
    <w:rsid w:val="001C2697"/>
    <w:rsid w:val="001C2AA3"/>
    <w:rsid w:val="001C372E"/>
    <w:rsid w:val="001C4571"/>
    <w:rsid w:val="001C4FD9"/>
    <w:rsid w:val="001C58D6"/>
    <w:rsid w:val="001C5E52"/>
    <w:rsid w:val="001C699B"/>
    <w:rsid w:val="001C6C29"/>
    <w:rsid w:val="001C72EC"/>
    <w:rsid w:val="001C7CC4"/>
    <w:rsid w:val="001D07ED"/>
    <w:rsid w:val="001D266F"/>
    <w:rsid w:val="001D344B"/>
    <w:rsid w:val="001D5F6B"/>
    <w:rsid w:val="001D65DD"/>
    <w:rsid w:val="001D6830"/>
    <w:rsid w:val="001D6B46"/>
    <w:rsid w:val="001D71BE"/>
    <w:rsid w:val="001D740F"/>
    <w:rsid w:val="001D76A6"/>
    <w:rsid w:val="001D79C8"/>
    <w:rsid w:val="001E0039"/>
    <w:rsid w:val="001E165E"/>
    <w:rsid w:val="001E1922"/>
    <w:rsid w:val="001E23A3"/>
    <w:rsid w:val="001E27C7"/>
    <w:rsid w:val="001E4033"/>
    <w:rsid w:val="001E43EE"/>
    <w:rsid w:val="001E69D3"/>
    <w:rsid w:val="001E7216"/>
    <w:rsid w:val="001E7648"/>
    <w:rsid w:val="001E7749"/>
    <w:rsid w:val="001E7792"/>
    <w:rsid w:val="001E7A8B"/>
    <w:rsid w:val="001E7DAF"/>
    <w:rsid w:val="001F010B"/>
    <w:rsid w:val="001F03F6"/>
    <w:rsid w:val="001F06E6"/>
    <w:rsid w:val="001F0956"/>
    <w:rsid w:val="001F1531"/>
    <w:rsid w:val="001F1A15"/>
    <w:rsid w:val="001F28D5"/>
    <w:rsid w:val="001F2BB8"/>
    <w:rsid w:val="001F3CB1"/>
    <w:rsid w:val="001F4173"/>
    <w:rsid w:val="001F4ADC"/>
    <w:rsid w:val="001F4C34"/>
    <w:rsid w:val="001F4CBC"/>
    <w:rsid w:val="001F54EB"/>
    <w:rsid w:val="001F5A89"/>
    <w:rsid w:val="001F64EE"/>
    <w:rsid w:val="001F7244"/>
    <w:rsid w:val="001F72B0"/>
    <w:rsid w:val="001F79FE"/>
    <w:rsid w:val="002006F2"/>
    <w:rsid w:val="00202490"/>
    <w:rsid w:val="00202DD4"/>
    <w:rsid w:val="00203181"/>
    <w:rsid w:val="00204CBE"/>
    <w:rsid w:val="0020530F"/>
    <w:rsid w:val="0020615F"/>
    <w:rsid w:val="0020635B"/>
    <w:rsid w:val="0020661E"/>
    <w:rsid w:val="00206AF9"/>
    <w:rsid w:val="0020717B"/>
    <w:rsid w:val="002076DF"/>
    <w:rsid w:val="00207CC8"/>
    <w:rsid w:val="00211116"/>
    <w:rsid w:val="00213078"/>
    <w:rsid w:val="002131BB"/>
    <w:rsid w:val="002131C9"/>
    <w:rsid w:val="00214192"/>
    <w:rsid w:val="00214965"/>
    <w:rsid w:val="00214DEA"/>
    <w:rsid w:val="0021568C"/>
    <w:rsid w:val="00215ADC"/>
    <w:rsid w:val="00216F32"/>
    <w:rsid w:val="00217341"/>
    <w:rsid w:val="00217820"/>
    <w:rsid w:val="00217E8B"/>
    <w:rsid w:val="00217EAD"/>
    <w:rsid w:val="00220775"/>
    <w:rsid w:val="00220FFB"/>
    <w:rsid w:val="00221AB3"/>
    <w:rsid w:val="00221F48"/>
    <w:rsid w:val="00222C47"/>
    <w:rsid w:val="002231FB"/>
    <w:rsid w:val="00223EEE"/>
    <w:rsid w:val="002255D4"/>
    <w:rsid w:val="00225D37"/>
    <w:rsid w:val="00226433"/>
    <w:rsid w:val="0022690E"/>
    <w:rsid w:val="00226A58"/>
    <w:rsid w:val="00226B09"/>
    <w:rsid w:val="0022704A"/>
    <w:rsid w:val="002273B7"/>
    <w:rsid w:val="00227A9B"/>
    <w:rsid w:val="00227FC1"/>
    <w:rsid w:val="00231525"/>
    <w:rsid w:val="002318E8"/>
    <w:rsid w:val="002324B4"/>
    <w:rsid w:val="00233BFE"/>
    <w:rsid w:val="00234227"/>
    <w:rsid w:val="00234FB9"/>
    <w:rsid w:val="00235483"/>
    <w:rsid w:val="00235691"/>
    <w:rsid w:val="002358E5"/>
    <w:rsid w:val="00235BCF"/>
    <w:rsid w:val="002363B3"/>
    <w:rsid w:val="00236A5D"/>
    <w:rsid w:val="00236BB1"/>
    <w:rsid w:val="0023794E"/>
    <w:rsid w:val="002401B3"/>
    <w:rsid w:val="00240A12"/>
    <w:rsid w:val="00240A3E"/>
    <w:rsid w:val="00240C91"/>
    <w:rsid w:val="00241029"/>
    <w:rsid w:val="00241461"/>
    <w:rsid w:val="00241AFC"/>
    <w:rsid w:val="00241F2C"/>
    <w:rsid w:val="00241F32"/>
    <w:rsid w:val="00242ADB"/>
    <w:rsid w:val="00242C6A"/>
    <w:rsid w:val="002435C9"/>
    <w:rsid w:val="00244866"/>
    <w:rsid w:val="00244A43"/>
    <w:rsid w:val="00245D6B"/>
    <w:rsid w:val="00246A49"/>
    <w:rsid w:val="00246BBC"/>
    <w:rsid w:val="00246D8D"/>
    <w:rsid w:val="00247717"/>
    <w:rsid w:val="00247790"/>
    <w:rsid w:val="00247E42"/>
    <w:rsid w:val="00250836"/>
    <w:rsid w:val="00251C65"/>
    <w:rsid w:val="00251D01"/>
    <w:rsid w:val="00251D28"/>
    <w:rsid w:val="00252123"/>
    <w:rsid w:val="00252DEE"/>
    <w:rsid w:val="00253488"/>
    <w:rsid w:val="00253DD5"/>
    <w:rsid w:val="0025478E"/>
    <w:rsid w:val="002548CC"/>
    <w:rsid w:val="00254D15"/>
    <w:rsid w:val="00254F4D"/>
    <w:rsid w:val="00255162"/>
    <w:rsid w:val="00255AE6"/>
    <w:rsid w:val="00255F64"/>
    <w:rsid w:val="0025676F"/>
    <w:rsid w:val="002575FA"/>
    <w:rsid w:val="00257689"/>
    <w:rsid w:val="002606AD"/>
    <w:rsid w:val="0026084A"/>
    <w:rsid w:val="00260D46"/>
    <w:rsid w:val="002629EB"/>
    <w:rsid w:val="002633EC"/>
    <w:rsid w:val="002639CE"/>
    <w:rsid w:val="00263A17"/>
    <w:rsid w:val="00263CA8"/>
    <w:rsid w:val="002642CB"/>
    <w:rsid w:val="00264D25"/>
    <w:rsid w:val="002654C6"/>
    <w:rsid w:val="00266899"/>
    <w:rsid w:val="00266FE7"/>
    <w:rsid w:val="0026727C"/>
    <w:rsid w:val="00267D68"/>
    <w:rsid w:val="00267ECD"/>
    <w:rsid w:val="00270E93"/>
    <w:rsid w:val="002716E2"/>
    <w:rsid w:val="002723F1"/>
    <w:rsid w:val="002725E8"/>
    <w:rsid w:val="00272964"/>
    <w:rsid w:val="00273488"/>
    <w:rsid w:val="00274D68"/>
    <w:rsid w:val="00275569"/>
    <w:rsid w:val="00276799"/>
    <w:rsid w:val="00277603"/>
    <w:rsid w:val="002777C8"/>
    <w:rsid w:val="002779CC"/>
    <w:rsid w:val="00281023"/>
    <w:rsid w:val="00282146"/>
    <w:rsid w:val="00282149"/>
    <w:rsid w:val="002829C0"/>
    <w:rsid w:val="00282BB1"/>
    <w:rsid w:val="00282F82"/>
    <w:rsid w:val="00283C24"/>
    <w:rsid w:val="00283F74"/>
    <w:rsid w:val="002840D9"/>
    <w:rsid w:val="002840DE"/>
    <w:rsid w:val="00285D6E"/>
    <w:rsid w:val="00286061"/>
    <w:rsid w:val="00286494"/>
    <w:rsid w:val="00286647"/>
    <w:rsid w:val="00287610"/>
    <w:rsid w:val="00287B1E"/>
    <w:rsid w:val="0029041F"/>
    <w:rsid w:val="00291DBB"/>
    <w:rsid w:val="002920C5"/>
    <w:rsid w:val="00292E01"/>
    <w:rsid w:val="00292F6D"/>
    <w:rsid w:val="00293B12"/>
    <w:rsid w:val="00293E28"/>
    <w:rsid w:val="002945CE"/>
    <w:rsid w:val="00294CD5"/>
    <w:rsid w:val="00295582"/>
    <w:rsid w:val="0029578E"/>
    <w:rsid w:val="00296D93"/>
    <w:rsid w:val="00296ED4"/>
    <w:rsid w:val="002A0550"/>
    <w:rsid w:val="002A069F"/>
    <w:rsid w:val="002A0C07"/>
    <w:rsid w:val="002A143F"/>
    <w:rsid w:val="002A1E71"/>
    <w:rsid w:val="002A204A"/>
    <w:rsid w:val="002A2381"/>
    <w:rsid w:val="002A2751"/>
    <w:rsid w:val="002A2E36"/>
    <w:rsid w:val="002A303E"/>
    <w:rsid w:val="002A4728"/>
    <w:rsid w:val="002A5D0B"/>
    <w:rsid w:val="002A74A7"/>
    <w:rsid w:val="002A758E"/>
    <w:rsid w:val="002A76A7"/>
    <w:rsid w:val="002A7C6A"/>
    <w:rsid w:val="002B046E"/>
    <w:rsid w:val="002B068C"/>
    <w:rsid w:val="002B0858"/>
    <w:rsid w:val="002B1D0F"/>
    <w:rsid w:val="002B221A"/>
    <w:rsid w:val="002B274C"/>
    <w:rsid w:val="002B4065"/>
    <w:rsid w:val="002B57C8"/>
    <w:rsid w:val="002B5DE3"/>
    <w:rsid w:val="002B76EA"/>
    <w:rsid w:val="002B7A79"/>
    <w:rsid w:val="002B7B74"/>
    <w:rsid w:val="002C043C"/>
    <w:rsid w:val="002C18CA"/>
    <w:rsid w:val="002C3450"/>
    <w:rsid w:val="002C3C22"/>
    <w:rsid w:val="002C4628"/>
    <w:rsid w:val="002C5024"/>
    <w:rsid w:val="002C583C"/>
    <w:rsid w:val="002C5B7A"/>
    <w:rsid w:val="002D0BAE"/>
    <w:rsid w:val="002D1867"/>
    <w:rsid w:val="002D1D29"/>
    <w:rsid w:val="002D2238"/>
    <w:rsid w:val="002D2A6E"/>
    <w:rsid w:val="002D2A9A"/>
    <w:rsid w:val="002D2C71"/>
    <w:rsid w:val="002D4113"/>
    <w:rsid w:val="002D4E13"/>
    <w:rsid w:val="002D5C86"/>
    <w:rsid w:val="002D5CAD"/>
    <w:rsid w:val="002D5DAB"/>
    <w:rsid w:val="002D6BE4"/>
    <w:rsid w:val="002D738E"/>
    <w:rsid w:val="002D7CFD"/>
    <w:rsid w:val="002E0877"/>
    <w:rsid w:val="002E1253"/>
    <w:rsid w:val="002E168E"/>
    <w:rsid w:val="002E2150"/>
    <w:rsid w:val="002E253D"/>
    <w:rsid w:val="002E2A0E"/>
    <w:rsid w:val="002E2D01"/>
    <w:rsid w:val="002E395B"/>
    <w:rsid w:val="002E3B85"/>
    <w:rsid w:val="002E44AD"/>
    <w:rsid w:val="002E4F2A"/>
    <w:rsid w:val="002E5084"/>
    <w:rsid w:val="002E7808"/>
    <w:rsid w:val="002E7AFC"/>
    <w:rsid w:val="002F0039"/>
    <w:rsid w:val="002F13AA"/>
    <w:rsid w:val="002F1686"/>
    <w:rsid w:val="002F184D"/>
    <w:rsid w:val="002F2B28"/>
    <w:rsid w:val="002F3A22"/>
    <w:rsid w:val="002F3F9A"/>
    <w:rsid w:val="002F424A"/>
    <w:rsid w:val="002F46BB"/>
    <w:rsid w:val="002F4C27"/>
    <w:rsid w:val="002F5032"/>
    <w:rsid w:val="002F5272"/>
    <w:rsid w:val="002F53A1"/>
    <w:rsid w:val="002F5E5B"/>
    <w:rsid w:val="002F6950"/>
    <w:rsid w:val="003002D7"/>
    <w:rsid w:val="003004BA"/>
    <w:rsid w:val="003009C7"/>
    <w:rsid w:val="003012F2"/>
    <w:rsid w:val="00303072"/>
    <w:rsid w:val="003046F6"/>
    <w:rsid w:val="00304D5E"/>
    <w:rsid w:val="003058BA"/>
    <w:rsid w:val="00306403"/>
    <w:rsid w:val="00306BD0"/>
    <w:rsid w:val="00306CCC"/>
    <w:rsid w:val="00307127"/>
    <w:rsid w:val="0030721A"/>
    <w:rsid w:val="00307300"/>
    <w:rsid w:val="00307BA5"/>
    <w:rsid w:val="00311534"/>
    <w:rsid w:val="00311AF8"/>
    <w:rsid w:val="0031200A"/>
    <w:rsid w:val="00312A49"/>
    <w:rsid w:val="003135FB"/>
    <w:rsid w:val="0031375B"/>
    <w:rsid w:val="003140C5"/>
    <w:rsid w:val="00314C30"/>
    <w:rsid w:val="003154A5"/>
    <w:rsid w:val="003154CB"/>
    <w:rsid w:val="00315B5E"/>
    <w:rsid w:val="00316074"/>
    <w:rsid w:val="00317A1E"/>
    <w:rsid w:val="00317F24"/>
    <w:rsid w:val="00320104"/>
    <w:rsid w:val="003206C0"/>
    <w:rsid w:val="00322ECC"/>
    <w:rsid w:val="003231AD"/>
    <w:rsid w:val="00323921"/>
    <w:rsid w:val="00324939"/>
    <w:rsid w:val="00324AB8"/>
    <w:rsid w:val="00326529"/>
    <w:rsid w:val="0032665D"/>
    <w:rsid w:val="00326CF5"/>
    <w:rsid w:val="003325E4"/>
    <w:rsid w:val="00332660"/>
    <w:rsid w:val="00334472"/>
    <w:rsid w:val="0033487E"/>
    <w:rsid w:val="00335046"/>
    <w:rsid w:val="003350BD"/>
    <w:rsid w:val="003356F5"/>
    <w:rsid w:val="00335A83"/>
    <w:rsid w:val="00336489"/>
    <w:rsid w:val="00336CAE"/>
    <w:rsid w:val="00336F2C"/>
    <w:rsid w:val="003376C1"/>
    <w:rsid w:val="003401B2"/>
    <w:rsid w:val="0034027F"/>
    <w:rsid w:val="003414D1"/>
    <w:rsid w:val="00341A46"/>
    <w:rsid w:val="00342D0B"/>
    <w:rsid w:val="00342FE9"/>
    <w:rsid w:val="00343C57"/>
    <w:rsid w:val="00343D46"/>
    <w:rsid w:val="00343E3E"/>
    <w:rsid w:val="003442F5"/>
    <w:rsid w:val="003461EF"/>
    <w:rsid w:val="003468E5"/>
    <w:rsid w:val="00346BCB"/>
    <w:rsid w:val="0034724E"/>
    <w:rsid w:val="00347EFE"/>
    <w:rsid w:val="00350C37"/>
    <w:rsid w:val="00351681"/>
    <w:rsid w:val="00352272"/>
    <w:rsid w:val="003526FD"/>
    <w:rsid w:val="00352A0C"/>
    <w:rsid w:val="00352C3D"/>
    <w:rsid w:val="00353111"/>
    <w:rsid w:val="00353E91"/>
    <w:rsid w:val="00354879"/>
    <w:rsid w:val="00356228"/>
    <w:rsid w:val="0035622F"/>
    <w:rsid w:val="00356252"/>
    <w:rsid w:val="00356A56"/>
    <w:rsid w:val="0035778E"/>
    <w:rsid w:val="00357823"/>
    <w:rsid w:val="00360243"/>
    <w:rsid w:val="00360E18"/>
    <w:rsid w:val="003610FA"/>
    <w:rsid w:val="00361F4E"/>
    <w:rsid w:val="0036247E"/>
    <w:rsid w:val="003626D6"/>
    <w:rsid w:val="003627D4"/>
    <w:rsid w:val="00362AE9"/>
    <w:rsid w:val="0036354D"/>
    <w:rsid w:val="00363AC1"/>
    <w:rsid w:val="00364AF1"/>
    <w:rsid w:val="00365971"/>
    <w:rsid w:val="003661F1"/>
    <w:rsid w:val="00366FF2"/>
    <w:rsid w:val="00367316"/>
    <w:rsid w:val="0036785F"/>
    <w:rsid w:val="003717B4"/>
    <w:rsid w:val="00371CF4"/>
    <w:rsid w:val="00372CE4"/>
    <w:rsid w:val="00372D8E"/>
    <w:rsid w:val="00372E83"/>
    <w:rsid w:val="003737C8"/>
    <w:rsid w:val="0037387D"/>
    <w:rsid w:val="00373B2F"/>
    <w:rsid w:val="00374DA3"/>
    <w:rsid w:val="00375B93"/>
    <w:rsid w:val="003762FF"/>
    <w:rsid w:val="00377034"/>
    <w:rsid w:val="00377794"/>
    <w:rsid w:val="00380715"/>
    <w:rsid w:val="003808AF"/>
    <w:rsid w:val="00380AB3"/>
    <w:rsid w:val="00380D3F"/>
    <w:rsid w:val="00381338"/>
    <w:rsid w:val="003815CE"/>
    <w:rsid w:val="00381BBE"/>
    <w:rsid w:val="003824CD"/>
    <w:rsid w:val="00383503"/>
    <w:rsid w:val="00383F87"/>
    <w:rsid w:val="00383F9F"/>
    <w:rsid w:val="0038427E"/>
    <w:rsid w:val="0038533C"/>
    <w:rsid w:val="00385353"/>
    <w:rsid w:val="00385796"/>
    <w:rsid w:val="00385B11"/>
    <w:rsid w:val="00385BB7"/>
    <w:rsid w:val="00385EF1"/>
    <w:rsid w:val="00385FD5"/>
    <w:rsid w:val="003862F3"/>
    <w:rsid w:val="0038672F"/>
    <w:rsid w:val="003922AF"/>
    <w:rsid w:val="00392E53"/>
    <w:rsid w:val="00393BBA"/>
    <w:rsid w:val="00393E87"/>
    <w:rsid w:val="00394078"/>
    <w:rsid w:val="003941A2"/>
    <w:rsid w:val="00394966"/>
    <w:rsid w:val="00394CFC"/>
    <w:rsid w:val="00395270"/>
    <w:rsid w:val="003958A0"/>
    <w:rsid w:val="00395C94"/>
    <w:rsid w:val="00395F7D"/>
    <w:rsid w:val="0039749D"/>
    <w:rsid w:val="00397AE5"/>
    <w:rsid w:val="00397CC2"/>
    <w:rsid w:val="003A00C4"/>
    <w:rsid w:val="003A00FE"/>
    <w:rsid w:val="003A0965"/>
    <w:rsid w:val="003A09EE"/>
    <w:rsid w:val="003A1872"/>
    <w:rsid w:val="003A2930"/>
    <w:rsid w:val="003A2C82"/>
    <w:rsid w:val="003A2D65"/>
    <w:rsid w:val="003A35DD"/>
    <w:rsid w:val="003A3A0B"/>
    <w:rsid w:val="003A4794"/>
    <w:rsid w:val="003A4E53"/>
    <w:rsid w:val="003A5CA1"/>
    <w:rsid w:val="003A697B"/>
    <w:rsid w:val="003A6AA9"/>
    <w:rsid w:val="003A7331"/>
    <w:rsid w:val="003A73BE"/>
    <w:rsid w:val="003A7781"/>
    <w:rsid w:val="003B025B"/>
    <w:rsid w:val="003B16D5"/>
    <w:rsid w:val="003B19EF"/>
    <w:rsid w:val="003B3379"/>
    <w:rsid w:val="003B33F1"/>
    <w:rsid w:val="003B3948"/>
    <w:rsid w:val="003B3AAB"/>
    <w:rsid w:val="003B3C61"/>
    <w:rsid w:val="003B3CC9"/>
    <w:rsid w:val="003B3D34"/>
    <w:rsid w:val="003B4EBF"/>
    <w:rsid w:val="003B58D9"/>
    <w:rsid w:val="003B5C0E"/>
    <w:rsid w:val="003B5DE6"/>
    <w:rsid w:val="003B6040"/>
    <w:rsid w:val="003B698A"/>
    <w:rsid w:val="003B73CF"/>
    <w:rsid w:val="003B771B"/>
    <w:rsid w:val="003B79E8"/>
    <w:rsid w:val="003B7D39"/>
    <w:rsid w:val="003B7F29"/>
    <w:rsid w:val="003C00B5"/>
    <w:rsid w:val="003C07CD"/>
    <w:rsid w:val="003C0900"/>
    <w:rsid w:val="003C0BC3"/>
    <w:rsid w:val="003C1951"/>
    <w:rsid w:val="003C1E25"/>
    <w:rsid w:val="003C2346"/>
    <w:rsid w:val="003C266F"/>
    <w:rsid w:val="003C3410"/>
    <w:rsid w:val="003C349A"/>
    <w:rsid w:val="003C3E86"/>
    <w:rsid w:val="003C4439"/>
    <w:rsid w:val="003C45A7"/>
    <w:rsid w:val="003C45D8"/>
    <w:rsid w:val="003C4979"/>
    <w:rsid w:val="003C57D7"/>
    <w:rsid w:val="003C6303"/>
    <w:rsid w:val="003C67C3"/>
    <w:rsid w:val="003C6A2D"/>
    <w:rsid w:val="003D075D"/>
    <w:rsid w:val="003D1A70"/>
    <w:rsid w:val="003D2B7B"/>
    <w:rsid w:val="003D3029"/>
    <w:rsid w:val="003D32FB"/>
    <w:rsid w:val="003D340C"/>
    <w:rsid w:val="003D39F1"/>
    <w:rsid w:val="003D3CA5"/>
    <w:rsid w:val="003D3F22"/>
    <w:rsid w:val="003D4061"/>
    <w:rsid w:val="003D443C"/>
    <w:rsid w:val="003D4B8E"/>
    <w:rsid w:val="003D4BD5"/>
    <w:rsid w:val="003D4F24"/>
    <w:rsid w:val="003D5976"/>
    <w:rsid w:val="003D597F"/>
    <w:rsid w:val="003D59F8"/>
    <w:rsid w:val="003D64F1"/>
    <w:rsid w:val="003D66AA"/>
    <w:rsid w:val="003D6DFB"/>
    <w:rsid w:val="003E0374"/>
    <w:rsid w:val="003E0686"/>
    <w:rsid w:val="003E0B34"/>
    <w:rsid w:val="003E1293"/>
    <w:rsid w:val="003E1937"/>
    <w:rsid w:val="003E1C5A"/>
    <w:rsid w:val="003E2B93"/>
    <w:rsid w:val="003E4C02"/>
    <w:rsid w:val="003E52F7"/>
    <w:rsid w:val="003E5433"/>
    <w:rsid w:val="003E5756"/>
    <w:rsid w:val="003E591A"/>
    <w:rsid w:val="003E59AC"/>
    <w:rsid w:val="003E720E"/>
    <w:rsid w:val="003E7498"/>
    <w:rsid w:val="003E7531"/>
    <w:rsid w:val="003E796A"/>
    <w:rsid w:val="003E7BE1"/>
    <w:rsid w:val="003F17D7"/>
    <w:rsid w:val="003F2874"/>
    <w:rsid w:val="003F2A5C"/>
    <w:rsid w:val="003F2F16"/>
    <w:rsid w:val="003F31E6"/>
    <w:rsid w:val="003F3334"/>
    <w:rsid w:val="003F45F7"/>
    <w:rsid w:val="003F4D87"/>
    <w:rsid w:val="003F5FA7"/>
    <w:rsid w:val="003F6DF9"/>
    <w:rsid w:val="003F739F"/>
    <w:rsid w:val="003F78BB"/>
    <w:rsid w:val="004001C8"/>
    <w:rsid w:val="00401E9B"/>
    <w:rsid w:val="00401F5C"/>
    <w:rsid w:val="00402B4A"/>
    <w:rsid w:val="0040386E"/>
    <w:rsid w:val="004042C5"/>
    <w:rsid w:val="00404774"/>
    <w:rsid w:val="004048F5"/>
    <w:rsid w:val="00404B4A"/>
    <w:rsid w:val="00405CB4"/>
    <w:rsid w:val="00405FE0"/>
    <w:rsid w:val="00406200"/>
    <w:rsid w:val="004070BE"/>
    <w:rsid w:val="00407276"/>
    <w:rsid w:val="004075EA"/>
    <w:rsid w:val="00407877"/>
    <w:rsid w:val="004078B4"/>
    <w:rsid w:val="00407E67"/>
    <w:rsid w:val="004100B3"/>
    <w:rsid w:val="00410AE9"/>
    <w:rsid w:val="00410D8C"/>
    <w:rsid w:val="00410DEF"/>
    <w:rsid w:val="00410F26"/>
    <w:rsid w:val="00411219"/>
    <w:rsid w:val="00411AAF"/>
    <w:rsid w:val="00411B0C"/>
    <w:rsid w:val="004123FF"/>
    <w:rsid w:val="00412D32"/>
    <w:rsid w:val="0041404B"/>
    <w:rsid w:val="00416125"/>
    <w:rsid w:val="00416143"/>
    <w:rsid w:val="00416DED"/>
    <w:rsid w:val="004175AC"/>
    <w:rsid w:val="00420970"/>
    <w:rsid w:val="00420B8D"/>
    <w:rsid w:val="00420BA9"/>
    <w:rsid w:val="0042157D"/>
    <w:rsid w:val="00421D1D"/>
    <w:rsid w:val="00421F43"/>
    <w:rsid w:val="004220FC"/>
    <w:rsid w:val="004225FB"/>
    <w:rsid w:val="0042392E"/>
    <w:rsid w:val="004244ED"/>
    <w:rsid w:val="00425044"/>
    <w:rsid w:val="004251AC"/>
    <w:rsid w:val="004251C0"/>
    <w:rsid w:val="00425F3A"/>
    <w:rsid w:val="00425FD1"/>
    <w:rsid w:val="00426735"/>
    <w:rsid w:val="00426A4B"/>
    <w:rsid w:val="0042723D"/>
    <w:rsid w:val="00427C0E"/>
    <w:rsid w:val="00430C3B"/>
    <w:rsid w:val="00431223"/>
    <w:rsid w:val="0043160C"/>
    <w:rsid w:val="00431C04"/>
    <w:rsid w:val="00432146"/>
    <w:rsid w:val="00432A42"/>
    <w:rsid w:val="00432A78"/>
    <w:rsid w:val="00434126"/>
    <w:rsid w:val="00434150"/>
    <w:rsid w:val="00434229"/>
    <w:rsid w:val="0043422A"/>
    <w:rsid w:val="00434368"/>
    <w:rsid w:val="004345DC"/>
    <w:rsid w:val="00434D93"/>
    <w:rsid w:val="0043583D"/>
    <w:rsid w:val="0043608E"/>
    <w:rsid w:val="00436C53"/>
    <w:rsid w:val="0043778D"/>
    <w:rsid w:val="004379EE"/>
    <w:rsid w:val="00437F7E"/>
    <w:rsid w:val="00441A56"/>
    <w:rsid w:val="00442849"/>
    <w:rsid w:val="004435DB"/>
    <w:rsid w:val="004437F1"/>
    <w:rsid w:val="00444031"/>
    <w:rsid w:val="004443B7"/>
    <w:rsid w:val="00444DE7"/>
    <w:rsid w:val="00445588"/>
    <w:rsid w:val="0044581B"/>
    <w:rsid w:val="00445DDC"/>
    <w:rsid w:val="00446B0C"/>
    <w:rsid w:val="004471A8"/>
    <w:rsid w:val="0044776E"/>
    <w:rsid w:val="00447C2F"/>
    <w:rsid w:val="00450896"/>
    <w:rsid w:val="004513F3"/>
    <w:rsid w:val="00451BED"/>
    <w:rsid w:val="004543AB"/>
    <w:rsid w:val="00455B88"/>
    <w:rsid w:val="00456DD0"/>
    <w:rsid w:val="00460406"/>
    <w:rsid w:val="0046058A"/>
    <w:rsid w:val="00461BA8"/>
    <w:rsid w:val="004634DD"/>
    <w:rsid w:val="004635E6"/>
    <w:rsid w:val="0046410C"/>
    <w:rsid w:val="00464403"/>
    <w:rsid w:val="00464D53"/>
    <w:rsid w:val="00466713"/>
    <w:rsid w:val="004668A0"/>
    <w:rsid w:val="00466990"/>
    <w:rsid w:val="00466E92"/>
    <w:rsid w:val="00470086"/>
    <w:rsid w:val="0047009E"/>
    <w:rsid w:val="00470172"/>
    <w:rsid w:val="004717EF"/>
    <w:rsid w:val="00471E05"/>
    <w:rsid w:val="0047321B"/>
    <w:rsid w:val="0047361D"/>
    <w:rsid w:val="0047363C"/>
    <w:rsid w:val="00473A46"/>
    <w:rsid w:val="00473E15"/>
    <w:rsid w:val="00473E5B"/>
    <w:rsid w:val="004741BC"/>
    <w:rsid w:val="004764CB"/>
    <w:rsid w:val="00477036"/>
    <w:rsid w:val="0047714E"/>
    <w:rsid w:val="004773ED"/>
    <w:rsid w:val="004779F1"/>
    <w:rsid w:val="00480433"/>
    <w:rsid w:val="00481201"/>
    <w:rsid w:val="00481241"/>
    <w:rsid w:val="0048156F"/>
    <w:rsid w:val="00481842"/>
    <w:rsid w:val="00481A61"/>
    <w:rsid w:val="00481EF2"/>
    <w:rsid w:val="004821EB"/>
    <w:rsid w:val="00482330"/>
    <w:rsid w:val="0048333C"/>
    <w:rsid w:val="00484AFC"/>
    <w:rsid w:val="0048547B"/>
    <w:rsid w:val="00485A89"/>
    <w:rsid w:val="00486088"/>
    <w:rsid w:val="00486BF9"/>
    <w:rsid w:val="004875B7"/>
    <w:rsid w:val="00490985"/>
    <w:rsid w:val="00490ADC"/>
    <w:rsid w:val="00490CA3"/>
    <w:rsid w:val="004919DF"/>
    <w:rsid w:val="00491CD7"/>
    <w:rsid w:val="00491E56"/>
    <w:rsid w:val="00491EFE"/>
    <w:rsid w:val="00492DB8"/>
    <w:rsid w:val="00492EEE"/>
    <w:rsid w:val="00493462"/>
    <w:rsid w:val="00493A61"/>
    <w:rsid w:val="00494758"/>
    <w:rsid w:val="004949E4"/>
    <w:rsid w:val="0049528D"/>
    <w:rsid w:val="004953C4"/>
    <w:rsid w:val="004957B3"/>
    <w:rsid w:val="00495AF9"/>
    <w:rsid w:val="00495FEC"/>
    <w:rsid w:val="00496550"/>
    <w:rsid w:val="0049659E"/>
    <w:rsid w:val="00496621"/>
    <w:rsid w:val="00497316"/>
    <w:rsid w:val="004A01A8"/>
    <w:rsid w:val="004A0818"/>
    <w:rsid w:val="004A154F"/>
    <w:rsid w:val="004A383C"/>
    <w:rsid w:val="004A3B20"/>
    <w:rsid w:val="004A3C63"/>
    <w:rsid w:val="004A3E80"/>
    <w:rsid w:val="004A62B3"/>
    <w:rsid w:val="004A64D1"/>
    <w:rsid w:val="004A6AE3"/>
    <w:rsid w:val="004A6B33"/>
    <w:rsid w:val="004A7B68"/>
    <w:rsid w:val="004B05DF"/>
    <w:rsid w:val="004B06FC"/>
    <w:rsid w:val="004B1BB0"/>
    <w:rsid w:val="004B1CDF"/>
    <w:rsid w:val="004B1DC4"/>
    <w:rsid w:val="004B230A"/>
    <w:rsid w:val="004B361B"/>
    <w:rsid w:val="004B3E09"/>
    <w:rsid w:val="004B3E13"/>
    <w:rsid w:val="004B461E"/>
    <w:rsid w:val="004B4CA1"/>
    <w:rsid w:val="004B5F66"/>
    <w:rsid w:val="004B6013"/>
    <w:rsid w:val="004B6579"/>
    <w:rsid w:val="004B65D5"/>
    <w:rsid w:val="004B6A80"/>
    <w:rsid w:val="004B6B78"/>
    <w:rsid w:val="004B6DAE"/>
    <w:rsid w:val="004B7151"/>
    <w:rsid w:val="004B7DF6"/>
    <w:rsid w:val="004C041F"/>
    <w:rsid w:val="004C0C53"/>
    <w:rsid w:val="004C2BD1"/>
    <w:rsid w:val="004C37D1"/>
    <w:rsid w:val="004C48F3"/>
    <w:rsid w:val="004C5210"/>
    <w:rsid w:val="004C55FE"/>
    <w:rsid w:val="004C5CD7"/>
    <w:rsid w:val="004C5F51"/>
    <w:rsid w:val="004C6BE8"/>
    <w:rsid w:val="004C78A1"/>
    <w:rsid w:val="004C7BBE"/>
    <w:rsid w:val="004D15A9"/>
    <w:rsid w:val="004D2F3A"/>
    <w:rsid w:val="004D334D"/>
    <w:rsid w:val="004D3459"/>
    <w:rsid w:val="004D37FB"/>
    <w:rsid w:val="004D3B89"/>
    <w:rsid w:val="004D4AF1"/>
    <w:rsid w:val="004D5762"/>
    <w:rsid w:val="004D5CF4"/>
    <w:rsid w:val="004D6756"/>
    <w:rsid w:val="004D7FC0"/>
    <w:rsid w:val="004E098C"/>
    <w:rsid w:val="004E165D"/>
    <w:rsid w:val="004E257C"/>
    <w:rsid w:val="004E284A"/>
    <w:rsid w:val="004E2E15"/>
    <w:rsid w:val="004E3E35"/>
    <w:rsid w:val="004E4819"/>
    <w:rsid w:val="004E5912"/>
    <w:rsid w:val="004E5DB3"/>
    <w:rsid w:val="004E6A15"/>
    <w:rsid w:val="004E7470"/>
    <w:rsid w:val="004E7476"/>
    <w:rsid w:val="004E75B3"/>
    <w:rsid w:val="004F0251"/>
    <w:rsid w:val="004F07F2"/>
    <w:rsid w:val="004F0F12"/>
    <w:rsid w:val="004F1BBB"/>
    <w:rsid w:val="004F1D9F"/>
    <w:rsid w:val="004F322C"/>
    <w:rsid w:val="004F399D"/>
    <w:rsid w:val="004F4311"/>
    <w:rsid w:val="004F4A34"/>
    <w:rsid w:val="004F4E95"/>
    <w:rsid w:val="004F5050"/>
    <w:rsid w:val="004F634C"/>
    <w:rsid w:val="004F69DA"/>
    <w:rsid w:val="004F702A"/>
    <w:rsid w:val="004F7D3A"/>
    <w:rsid w:val="005004F4"/>
    <w:rsid w:val="005006AF"/>
    <w:rsid w:val="005007AB"/>
    <w:rsid w:val="00501477"/>
    <w:rsid w:val="00501487"/>
    <w:rsid w:val="005027EF"/>
    <w:rsid w:val="00502990"/>
    <w:rsid w:val="00503792"/>
    <w:rsid w:val="00503A4F"/>
    <w:rsid w:val="00504276"/>
    <w:rsid w:val="005043DF"/>
    <w:rsid w:val="00504B68"/>
    <w:rsid w:val="00504E50"/>
    <w:rsid w:val="00504EFA"/>
    <w:rsid w:val="00505A2A"/>
    <w:rsid w:val="00505B01"/>
    <w:rsid w:val="0050609B"/>
    <w:rsid w:val="005062DC"/>
    <w:rsid w:val="0050654A"/>
    <w:rsid w:val="00506D60"/>
    <w:rsid w:val="00506F64"/>
    <w:rsid w:val="0051015E"/>
    <w:rsid w:val="0051052B"/>
    <w:rsid w:val="005105E3"/>
    <w:rsid w:val="00510D90"/>
    <w:rsid w:val="0051139B"/>
    <w:rsid w:val="00511441"/>
    <w:rsid w:val="005139DD"/>
    <w:rsid w:val="00513A28"/>
    <w:rsid w:val="00513BEF"/>
    <w:rsid w:val="00513C99"/>
    <w:rsid w:val="00514221"/>
    <w:rsid w:val="0051459D"/>
    <w:rsid w:val="0051468E"/>
    <w:rsid w:val="00515111"/>
    <w:rsid w:val="00515174"/>
    <w:rsid w:val="005172A2"/>
    <w:rsid w:val="00517B91"/>
    <w:rsid w:val="00517C17"/>
    <w:rsid w:val="00517EE0"/>
    <w:rsid w:val="00520744"/>
    <w:rsid w:val="00520B80"/>
    <w:rsid w:val="00521FEE"/>
    <w:rsid w:val="005227FC"/>
    <w:rsid w:val="00522C40"/>
    <w:rsid w:val="00522F4C"/>
    <w:rsid w:val="0052341C"/>
    <w:rsid w:val="005234D2"/>
    <w:rsid w:val="0052358B"/>
    <w:rsid w:val="00524164"/>
    <w:rsid w:val="00525345"/>
    <w:rsid w:val="00525FF2"/>
    <w:rsid w:val="0052679A"/>
    <w:rsid w:val="005267B0"/>
    <w:rsid w:val="00526F6C"/>
    <w:rsid w:val="00527664"/>
    <w:rsid w:val="00527E31"/>
    <w:rsid w:val="005306AF"/>
    <w:rsid w:val="0053073D"/>
    <w:rsid w:val="00530965"/>
    <w:rsid w:val="005318ED"/>
    <w:rsid w:val="00531F6D"/>
    <w:rsid w:val="005322E2"/>
    <w:rsid w:val="005324D4"/>
    <w:rsid w:val="00532B34"/>
    <w:rsid w:val="005336DD"/>
    <w:rsid w:val="005338D2"/>
    <w:rsid w:val="00533A53"/>
    <w:rsid w:val="0053451A"/>
    <w:rsid w:val="00534BE1"/>
    <w:rsid w:val="00535581"/>
    <w:rsid w:val="00535C55"/>
    <w:rsid w:val="005368BA"/>
    <w:rsid w:val="00537475"/>
    <w:rsid w:val="00540137"/>
    <w:rsid w:val="0054018F"/>
    <w:rsid w:val="00540398"/>
    <w:rsid w:val="005403BC"/>
    <w:rsid w:val="00540820"/>
    <w:rsid w:val="00541022"/>
    <w:rsid w:val="005414C4"/>
    <w:rsid w:val="005417CF"/>
    <w:rsid w:val="00541B58"/>
    <w:rsid w:val="0054286B"/>
    <w:rsid w:val="00542FB3"/>
    <w:rsid w:val="0054343A"/>
    <w:rsid w:val="0054343D"/>
    <w:rsid w:val="0054380C"/>
    <w:rsid w:val="00543940"/>
    <w:rsid w:val="00544847"/>
    <w:rsid w:val="00545D06"/>
    <w:rsid w:val="00546BF4"/>
    <w:rsid w:val="00547290"/>
    <w:rsid w:val="00550069"/>
    <w:rsid w:val="0055035C"/>
    <w:rsid w:val="00550430"/>
    <w:rsid w:val="0055221E"/>
    <w:rsid w:val="005525AB"/>
    <w:rsid w:val="00552807"/>
    <w:rsid w:val="00552E9E"/>
    <w:rsid w:val="00553CD4"/>
    <w:rsid w:val="00553FBE"/>
    <w:rsid w:val="0055404D"/>
    <w:rsid w:val="00554104"/>
    <w:rsid w:val="0055427E"/>
    <w:rsid w:val="00554546"/>
    <w:rsid w:val="00554ABE"/>
    <w:rsid w:val="00554AC9"/>
    <w:rsid w:val="00554EA7"/>
    <w:rsid w:val="005564D2"/>
    <w:rsid w:val="00556A36"/>
    <w:rsid w:val="005573B7"/>
    <w:rsid w:val="00557633"/>
    <w:rsid w:val="00557912"/>
    <w:rsid w:val="00557DF1"/>
    <w:rsid w:val="0056010A"/>
    <w:rsid w:val="005601E5"/>
    <w:rsid w:val="00560259"/>
    <w:rsid w:val="00560FA8"/>
    <w:rsid w:val="00561961"/>
    <w:rsid w:val="00562218"/>
    <w:rsid w:val="005624D9"/>
    <w:rsid w:val="0056301A"/>
    <w:rsid w:val="005638EC"/>
    <w:rsid w:val="00563F0A"/>
    <w:rsid w:val="005648AE"/>
    <w:rsid w:val="00565C77"/>
    <w:rsid w:val="00565E35"/>
    <w:rsid w:val="00565E96"/>
    <w:rsid w:val="005662D7"/>
    <w:rsid w:val="00566CE8"/>
    <w:rsid w:val="00567388"/>
    <w:rsid w:val="00570276"/>
    <w:rsid w:val="00570776"/>
    <w:rsid w:val="005719AC"/>
    <w:rsid w:val="00571C20"/>
    <w:rsid w:val="00572D4E"/>
    <w:rsid w:val="00572D68"/>
    <w:rsid w:val="005730B6"/>
    <w:rsid w:val="005732B6"/>
    <w:rsid w:val="00573363"/>
    <w:rsid w:val="005733DF"/>
    <w:rsid w:val="0057391C"/>
    <w:rsid w:val="0057427C"/>
    <w:rsid w:val="00575C24"/>
    <w:rsid w:val="00575DED"/>
    <w:rsid w:val="00575EA8"/>
    <w:rsid w:val="00576314"/>
    <w:rsid w:val="005775CD"/>
    <w:rsid w:val="0058045F"/>
    <w:rsid w:val="00581276"/>
    <w:rsid w:val="00581A72"/>
    <w:rsid w:val="00583055"/>
    <w:rsid w:val="00583680"/>
    <w:rsid w:val="00583883"/>
    <w:rsid w:val="00583DCF"/>
    <w:rsid w:val="00583F3E"/>
    <w:rsid w:val="0058495F"/>
    <w:rsid w:val="00584977"/>
    <w:rsid w:val="00584CF0"/>
    <w:rsid w:val="0058541B"/>
    <w:rsid w:val="0058563B"/>
    <w:rsid w:val="00586D18"/>
    <w:rsid w:val="0058703F"/>
    <w:rsid w:val="00587A2D"/>
    <w:rsid w:val="00590081"/>
    <w:rsid w:val="00590469"/>
    <w:rsid w:val="0059103A"/>
    <w:rsid w:val="0059122F"/>
    <w:rsid w:val="00591482"/>
    <w:rsid w:val="00591A37"/>
    <w:rsid w:val="00592248"/>
    <w:rsid w:val="0059240D"/>
    <w:rsid w:val="00592ABE"/>
    <w:rsid w:val="00593951"/>
    <w:rsid w:val="00593B0A"/>
    <w:rsid w:val="00593E1B"/>
    <w:rsid w:val="00594433"/>
    <w:rsid w:val="00594732"/>
    <w:rsid w:val="005954F0"/>
    <w:rsid w:val="005955EF"/>
    <w:rsid w:val="00595632"/>
    <w:rsid w:val="00595B19"/>
    <w:rsid w:val="00595BFE"/>
    <w:rsid w:val="0059717F"/>
    <w:rsid w:val="00597616"/>
    <w:rsid w:val="00597934"/>
    <w:rsid w:val="00597E65"/>
    <w:rsid w:val="005A05DF"/>
    <w:rsid w:val="005A0E25"/>
    <w:rsid w:val="005A16B6"/>
    <w:rsid w:val="005A1901"/>
    <w:rsid w:val="005A1E38"/>
    <w:rsid w:val="005A1FE8"/>
    <w:rsid w:val="005A2628"/>
    <w:rsid w:val="005A2747"/>
    <w:rsid w:val="005A2E54"/>
    <w:rsid w:val="005A3824"/>
    <w:rsid w:val="005A39E2"/>
    <w:rsid w:val="005A4454"/>
    <w:rsid w:val="005A4593"/>
    <w:rsid w:val="005A5AD8"/>
    <w:rsid w:val="005A5FD4"/>
    <w:rsid w:val="005A68BE"/>
    <w:rsid w:val="005B00F0"/>
    <w:rsid w:val="005B0A6A"/>
    <w:rsid w:val="005B0B69"/>
    <w:rsid w:val="005B1DCE"/>
    <w:rsid w:val="005B1EB7"/>
    <w:rsid w:val="005B2918"/>
    <w:rsid w:val="005B2EA2"/>
    <w:rsid w:val="005B2F8E"/>
    <w:rsid w:val="005B40AD"/>
    <w:rsid w:val="005B4259"/>
    <w:rsid w:val="005B4366"/>
    <w:rsid w:val="005B4964"/>
    <w:rsid w:val="005B4D9C"/>
    <w:rsid w:val="005B5D49"/>
    <w:rsid w:val="005B5F5D"/>
    <w:rsid w:val="005B66D2"/>
    <w:rsid w:val="005B7CE1"/>
    <w:rsid w:val="005B7EA8"/>
    <w:rsid w:val="005C036A"/>
    <w:rsid w:val="005C0579"/>
    <w:rsid w:val="005C096C"/>
    <w:rsid w:val="005C0D2F"/>
    <w:rsid w:val="005C1218"/>
    <w:rsid w:val="005C1368"/>
    <w:rsid w:val="005C18A3"/>
    <w:rsid w:val="005C2444"/>
    <w:rsid w:val="005C2866"/>
    <w:rsid w:val="005C2B10"/>
    <w:rsid w:val="005C31AF"/>
    <w:rsid w:val="005C388E"/>
    <w:rsid w:val="005C4CB8"/>
    <w:rsid w:val="005C4D7C"/>
    <w:rsid w:val="005C4E72"/>
    <w:rsid w:val="005C5203"/>
    <w:rsid w:val="005C5D6C"/>
    <w:rsid w:val="005C684D"/>
    <w:rsid w:val="005C6BDF"/>
    <w:rsid w:val="005C6CB8"/>
    <w:rsid w:val="005D0128"/>
    <w:rsid w:val="005D07EB"/>
    <w:rsid w:val="005D1BCF"/>
    <w:rsid w:val="005D1CBF"/>
    <w:rsid w:val="005D21FF"/>
    <w:rsid w:val="005D2485"/>
    <w:rsid w:val="005D41B3"/>
    <w:rsid w:val="005D42E8"/>
    <w:rsid w:val="005D45CA"/>
    <w:rsid w:val="005D5045"/>
    <w:rsid w:val="005D51F5"/>
    <w:rsid w:val="005D59BA"/>
    <w:rsid w:val="005D5E53"/>
    <w:rsid w:val="005D7DA6"/>
    <w:rsid w:val="005E09CF"/>
    <w:rsid w:val="005E0EB8"/>
    <w:rsid w:val="005E1E4A"/>
    <w:rsid w:val="005E23DF"/>
    <w:rsid w:val="005E3763"/>
    <w:rsid w:val="005E42E6"/>
    <w:rsid w:val="005E48F9"/>
    <w:rsid w:val="005E49B7"/>
    <w:rsid w:val="005E49F5"/>
    <w:rsid w:val="005E4C47"/>
    <w:rsid w:val="005E524F"/>
    <w:rsid w:val="005E596F"/>
    <w:rsid w:val="005E70AE"/>
    <w:rsid w:val="005F08EB"/>
    <w:rsid w:val="005F0DCE"/>
    <w:rsid w:val="005F15C6"/>
    <w:rsid w:val="005F1F0E"/>
    <w:rsid w:val="005F2353"/>
    <w:rsid w:val="005F2696"/>
    <w:rsid w:val="005F2A18"/>
    <w:rsid w:val="005F31C4"/>
    <w:rsid w:val="005F34ED"/>
    <w:rsid w:val="005F3D78"/>
    <w:rsid w:val="005F443B"/>
    <w:rsid w:val="005F5B58"/>
    <w:rsid w:val="005F62DE"/>
    <w:rsid w:val="005F6371"/>
    <w:rsid w:val="005F6F21"/>
    <w:rsid w:val="005F76B9"/>
    <w:rsid w:val="005F7F24"/>
    <w:rsid w:val="005F7F8E"/>
    <w:rsid w:val="00600174"/>
    <w:rsid w:val="006003BE"/>
    <w:rsid w:val="00601100"/>
    <w:rsid w:val="00601FD2"/>
    <w:rsid w:val="006030E0"/>
    <w:rsid w:val="00603BEA"/>
    <w:rsid w:val="0060435C"/>
    <w:rsid w:val="006043E2"/>
    <w:rsid w:val="0060484D"/>
    <w:rsid w:val="00605081"/>
    <w:rsid w:val="0060545F"/>
    <w:rsid w:val="00605C07"/>
    <w:rsid w:val="0060780A"/>
    <w:rsid w:val="00607BE8"/>
    <w:rsid w:val="006102D1"/>
    <w:rsid w:val="00610C26"/>
    <w:rsid w:val="00610D65"/>
    <w:rsid w:val="006118BA"/>
    <w:rsid w:val="00612382"/>
    <w:rsid w:val="006126FF"/>
    <w:rsid w:val="00613CE4"/>
    <w:rsid w:val="0061482F"/>
    <w:rsid w:val="00614997"/>
    <w:rsid w:val="00615A5E"/>
    <w:rsid w:val="006164A2"/>
    <w:rsid w:val="0061687C"/>
    <w:rsid w:val="0062034F"/>
    <w:rsid w:val="00620EDE"/>
    <w:rsid w:val="0062237A"/>
    <w:rsid w:val="00623013"/>
    <w:rsid w:val="006246B4"/>
    <w:rsid w:val="00625233"/>
    <w:rsid w:val="006257F6"/>
    <w:rsid w:val="00625B7E"/>
    <w:rsid w:val="006262AA"/>
    <w:rsid w:val="0062651C"/>
    <w:rsid w:val="006269AB"/>
    <w:rsid w:val="006272B7"/>
    <w:rsid w:val="006278D2"/>
    <w:rsid w:val="00627EF8"/>
    <w:rsid w:val="00630F7B"/>
    <w:rsid w:val="0063270F"/>
    <w:rsid w:val="00632D0F"/>
    <w:rsid w:val="00633E9D"/>
    <w:rsid w:val="00633FE8"/>
    <w:rsid w:val="006346D7"/>
    <w:rsid w:val="00634CA4"/>
    <w:rsid w:val="00635151"/>
    <w:rsid w:val="00635C0D"/>
    <w:rsid w:val="00636158"/>
    <w:rsid w:val="00636B5B"/>
    <w:rsid w:val="00636C2C"/>
    <w:rsid w:val="00636E20"/>
    <w:rsid w:val="0063767C"/>
    <w:rsid w:val="0064135C"/>
    <w:rsid w:val="006416EC"/>
    <w:rsid w:val="0064258B"/>
    <w:rsid w:val="00642E11"/>
    <w:rsid w:val="00643B0B"/>
    <w:rsid w:val="0064436D"/>
    <w:rsid w:val="0064512A"/>
    <w:rsid w:val="00645657"/>
    <w:rsid w:val="0064623F"/>
    <w:rsid w:val="00646B96"/>
    <w:rsid w:val="006474CC"/>
    <w:rsid w:val="00647B50"/>
    <w:rsid w:val="006505DE"/>
    <w:rsid w:val="00650C7A"/>
    <w:rsid w:val="0065262A"/>
    <w:rsid w:val="0065306C"/>
    <w:rsid w:val="00653536"/>
    <w:rsid w:val="00653DB3"/>
    <w:rsid w:val="00654095"/>
    <w:rsid w:val="0065433B"/>
    <w:rsid w:val="00655134"/>
    <w:rsid w:val="0065531D"/>
    <w:rsid w:val="006559D7"/>
    <w:rsid w:val="006561B1"/>
    <w:rsid w:val="0065668C"/>
    <w:rsid w:val="006567D3"/>
    <w:rsid w:val="0065787B"/>
    <w:rsid w:val="006578D5"/>
    <w:rsid w:val="00657B13"/>
    <w:rsid w:val="00657ED3"/>
    <w:rsid w:val="0066095C"/>
    <w:rsid w:val="00660DAD"/>
    <w:rsid w:val="00661179"/>
    <w:rsid w:val="0066176E"/>
    <w:rsid w:val="00661BB1"/>
    <w:rsid w:val="006622C5"/>
    <w:rsid w:val="00662A47"/>
    <w:rsid w:val="006636F4"/>
    <w:rsid w:val="006636FF"/>
    <w:rsid w:val="006640FA"/>
    <w:rsid w:val="00664BB8"/>
    <w:rsid w:val="006660FC"/>
    <w:rsid w:val="00667717"/>
    <w:rsid w:val="006677A2"/>
    <w:rsid w:val="006700B0"/>
    <w:rsid w:val="00670212"/>
    <w:rsid w:val="00670641"/>
    <w:rsid w:val="006708C8"/>
    <w:rsid w:val="00670A18"/>
    <w:rsid w:val="00670FDA"/>
    <w:rsid w:val="00672483"/>
    <w:rsid w:val="006729F2"/>
    <w:rsid w:val="0067351F"/>
    <w:rsid w:val="00673676"/>
    <w:rsid w:val="00673E46"/>
    <w:rsid w:val="00674420"/>
    <w:rsid w:val="00676920"/>
    <w:rsid w:val="006771E9"/>
    <w:rsid w:val="006778DD"/>
    <w:rsid w:val="00680BDE"/>
    <w:rsid w:val="0068119A"/>
    <w:rsid w:val="0068185E"/>
    <w:rsid w:val="006821C7"/>
    <w:rsid w:val="00682273"/>
    <w:rsid w:val="0068251F"/>
    <w:rsid w:val="006829A9"/>
    <w:rsid w:val="00682C2F"/>
    <w:rsid w:val="00683C4C"/>
    <w:rsid w:val="006842FE"/>
    <w:rsid w:val="00684A42"/>
    <w:rsid w:val="0068524B"/>
    <w:rsid w:val="0068561B"/>
    <w:rsid w:val="006856D5"/>
    <w:rsid w:val="00686456"/>
    <w:rsid w:val="00687990"/>
    <w:rsid w:val="00687A4E"/>
    <w:rsid w:val="006900E8"/>
    <w:rsid w:val="00690E2D"/>
    <w:rsid w:val="00691920"/>
    <w:rsid w:val="0069200D"/>
    <w:rsid w:val="006922A4"/>
    <w:rsid w:val="006930A7"/>
    <w:rsid w:val="00693EB4"/>
    <w:rsid w:val="006947F8"/>
    <w:rsid w:val="0069501B"/>
    <w:rsid w:val="0069584E"/>
    <w:rsid w:val="006963D2"/>
    <w:rsid w:val="006965C1"/>
    <w:rsid w:val="006968D9"/>
    <w:rsid w:val="00696A38"/>
    <w:rsid w:val="00697779"/>
    <w:rsid w:val="006A0A7F"/>
    <w:rsid w:val="006A23AA"/>
    <w:rsid w:val="006A31D2"/>
    <w:rsid w:val="006A3682"/>
    <w:rsid w:val="006A3AA4"/>
    <w:rsid w:val="006A4128"/>
    <w:rsid w:val="006A4634"/>
    <w:rsid w:val="006A4995"/>
    <w:rsid w:val="006A4BA5"/>
    <w:rsid w:val="006A4ECF"/>
    <w:rsid w:val="006A5F65"/>
    <w:rsid w:val="006A62C1"/>
    <w:rsid w:val="006A7EB5"/>
    <w:rsid w:val="006B03E0"/>
    <w:rsid w:val="006B0B48"/>
    <w:rsid w:val="006B28A5"/>
    <w:rsid w:val="006B2D42"/>
    <w:rsid w:val="006B2D78"/>
    <w:rsid w:val="006B3889"/>
    <w:rsid w:val="006B3A0B"/>
    <w:rsid w:val="006B3EF8"/>
    <w:rsid w:val="006B4BF2"/>
    <w:rsid w:val="006B4C0B"/>
    <w:rsid w:val="006B5833"/>
    <w:rsid w:val="006B5A48"/>
    <w:rsid w:val="006B5D43"/>
    <w:rsid w:val="006B64C5"/>
    <w:rsid w:val="006B6BA6"/>
    <w:rsid w:val="006B6D37"/>
    <w:rsid w:val="006B74B0"/>
    <w:rsid w:val="006B7EC3"/>
    <w:rsid w:val="006C1686"/>
    <w:rsid w:val="006C17D4"/>
    <w:rsid w:val="006C2059"/>
    <w:rsid w:val="006C2090"/>
    <w:rsid w:val="006C27ED"/>
    <w:rsid w:val="006C2822"/>
    <w:rsid w:val="006C2B7D"/>
    <w:rsid w:val="006C3A4B"/>
    <w:rsid w:val="006C3AFB"/>
    <w:rsid w:val="006C3CC8"/>
    <w:rsid w:val="006C401E"/>
    <w:rsid w:val="006C58D5"/>
    <w:rsid w:val="006C691F"/>
    <w:rsid w:val="006C6CB6"/>
    <w:rsid w:val="006C7916"/>
    <w:rsid w:val="006C7C3B"/>
    <w:rsid w:val="006D0408"/>
    <w:rsid w:val="006D06BC"/>
    <w:rsid w:val="006D2383"/>
    <w:rsid w:val="006D24F4"/>
    <w:rsid w:val="006D268C"/>
    <w:rsid w:val="006D3161"/>
    <w:rsid w:val="006D37E3"/>
    <w:rsid w:val="006D47BB"/>
    <w:rsid w:val="006D49E0"/>
    <w:rsid w:val="006D49F3"/>
    <w:rsid w:val="006D57FC"/>
    <w:rsid w:val="006D5EE7"/>
    <w:rsid w:val="006D6568"/>
    <w:rsid w:val="006D6E2F"/>
    <w:rsid w:val="006D73E6"/>
    <w:rsid w:val="006D7930"/>
    <w:rsid w:val="006D7A5C"/>
    <w:rsid w:val="006D7A7A"/>
    <w:rsid w:val="006E033E"/>
    <w:rsid w:val="006E0608"/>
    <w:rsid w:val="006E0954"/>
    <w:rsid w:val="006E0E7A"/>
    <w:rsid w:val="006E1529"/>
    <w:rsid w:val="006E1E38"/>
    <w:rsid w:val="006E1FA7"/>
    <w:rsid w:val="006E21EA"/>
    <w:rsid w:val="006E22FC"/>
    <w:rsid w:val="006E2338"/>
    <w:rsid w:val="006E25B8"/>
    <w:rsid w:val="006E25FD"/>
    <w:rsid w:val="006E2BE6"/>
    <w:rsid w:val="006E3E3B"/>
    <w:rsid w:val="006E5920"/>
    <w:rsid w:val="006E6E1F"/>
    <w:rsid w:val="006E6EF3"/>
    <w:rsid w:val="006E7071"/>
    <w:rsid w:val="006E711D"/>
    <w:rsid w:val="006E7393"/>
    <w:rsid w:val="006E797F"/>
    <w:rsid w:val="006E79A3"/>
    <w:rsid w:val="006F03E2"/>
    <w:rsid w:val="006F0D97"/>
    <w:rsid w:val="006F1349"/>
    <w:rsid w:val="006F3454"/>
    <w:rsid w:val="006F4021"/>
    <w:rsid w:val="006F420E"/>
    <w:rsid w:val="006F459D"/>
    <w:rsid w:val="006F4CD4"/>
    <w:rsid w:val="006F4DE3"/>
    <w:rsid w:val="006F52D1"/>
    <w:rsid w:val="006F53BD"/>
    <w:rsid w:val="006F5661"/>
    <w:rsid w:val="006F5878"/>
    <w:rsid w:val="006F58B5"/>
    <w:rsid w:val="006F58D2"/>
    <w:rsid w:val="006F6FE9"/>
    <w:rsid w:val="006F7893"/>
    <w:rsid w:val="006F7CCE"/>
    <w:rsid w:val="006F7CF2"/>
    <w:rsid w:val="006F7E1A"/>
    <w:rsid w:val="006F7F4E"/>
    <w:rsid w:val="00700686"/>
    <w:rsid w:val="007008B1"/>
    <w:rsid w:val="00700DE7"/>
    <w:rsid w:val="0070115B"/>
    <w:rsid w:val="007012F0"/>
    <w:rsid w:val="00701639"/>
    <w:rsid w:val="00701E1B"/>
    <w:rsid w:val="00703203"/>
    <w:rsid w:val="00703861"/>
    <w:rsid w:val="007039A6"/>
    <w:rsid w:val="007039D6"/>
    <w:rsid w:val="00704713"/>
    <w:rsid w:val="00704ABA"/>
    <w:rsid w:val="00704BAE"/>
    <w:rsid w:val="00704DB1"/>
    <w:rsid w:val="0070529A"/>
    <w:rsid w:val="00705AAF"/>
    <w:rsid w:val="00705B58"/>
    <w:rsid w:val="00705E06"/>
    <w:rsid w:val="00706786"/>
    <w:rsid w:val="00706BDB"/>
    <w:rsid w:val="00707BCF"/>
    <w:rsid w:val="00710C2E"/>
    <w:rsid w:val="0071258A"/>
    <w:rsid w:val="00713901"/>
    <w:rsid w:val="00714039"/>
    <w:rsid w:val="00714688"/>
    <w:rsid w:val="0071507A"/>
    <w:rsid w:val="00715393"/>
    <w:rsid w:val="00715494"/>
    <w:rsid w:val="00715FFC"/>
    <w:rsid w:val="00716896"/>
    <w:rsid w:val="00717945"/>
    <w:rsid w:val="0071798A"/>
    <w:rsid w:val="00717C2F"/>
    <w:rsid w:val="00717C81"/>
    <w:rsid w:val="00720C1D"/>
    <w:rsid w:val="00721045"/>
    <w:rsid w:val="007212AB"/>
    <w:rsid w:val="0072131B"/>
    <w:rsid w:val="00721C9F"/>
    <w:rsid w:val="007220CF"/>
    <w:rsid w:val="00722BE9"/>
    <w:rsid w:val="0072381E"/>
    <w:rsid w:val="0072395D"/>
    <w:rsid w:val="00723D14"/>
    <w:rsid w:val="00724217"/>
    <w:rsid w:val="0072484B"/>
    <w:rsid w:val="00724B65"/>
    <w:rsid w:val="00724BD7"/>
    <w:rsid w:val="007257C5"/>
    <w:rsid w:val="00726422"/>
    <w:rsid w:val="00726D08"/>
    <w:rsid w:val="00726D73"/>
    <w:rsid w:val="00727C87"/>
    <w:rsid w:val="00730E85"/>
    <w:rsid w:val="007324F5"/>
    <w:rsid w:val="0073473A"/>
    <w:rsid w:val="00736F16"/>
    <w:rsid w:val="00737079"/>
    <w:rsid w:val="007371E7"/>
    <w:rsid w:val="00740CD5"/>
    <w:rsid w:val="00741A94"/>
    <w:rsid w:val="00741AC2"/>
    <w:rsid w:val="007424CE"/>
    <w:rsid w:val="00742716"/>
    <w:rsid w:val="00743566"/>
    <w:rsid w:val="00743A0E"/>
    <w:rsid w:val="0074411B"/>
    <w:rsid w:val="0074423D"/>
    <w:rsid w:val="00744B38"/>
    <w:rsid w:val="00744F6A"/>
    <w:rsid w:val="0074539C"/>
    <w:rsid w:val="0074582D"/>
    <w:rsid w:val="00747510"/>
    <w:rsid w:val="0074791D"/>
    <w:rsid w:val="00747FB2"/>
    <w:rsid w:val="0075000D"/>
    <w:rsid w:val="0075023E"/>
    <w:rsid w:val="0075053B"/>
    <w:rsid w:val="007507FC"/>
    <w:rsid w:val="0075103A"/>
    <w:rsid w:val="0075127B"/>
    <w:rsid w:val="00752976"/>
    <w:rsid w:val="007537FA"/>
    <w:rsid w:val="00754184"/>
    <w:rsid w:val="00754411"/>
    <w:rsid w:val="00754E81"/>
    <w:rsid w:val="00755650"/>
    <w:rsid w:val="0075583B"/>
    <w:rsid w:val="0075633E"/>
    <w:rsid w:val="00756781"/>
    <w:rsid w:val="00756E98"/>
    <w:rsid w:val="00757C4A"/>
    <w:rsid w:val="00757D27"/>
    <w:rsid w:val="00757F79"/>
    <w:rsid w:val="007602A5"/>
    <w:rsid w:val="007602D5"/>
    <w:rsid w:val="00760809"/>
    <w:rsid w:val="00760E87"/>
    <w:rsid w:val="00760FC1"/>
    <w:rsid w:val="00761B0F"/>
    <w:rsid w:val="007621A7"/>
    <w:rsid w:val="007634E1"/>
    <w:rsid w:val="007639EA"/>
    <w:rsid w:val="00763A08"/>
    <w:rsid w:val="00763A64"/>
    <w:rsid w:val="00764CD1"/>
    <w:rsid w:val="00765369"/>
    <w:rsid w:val="0076646B"/>
    <w:rsid w:val="00766BAE"/>
    <w:rsid w:val="00767188"/>
    <w:rsid w:val="0076736F"/>
    <w:rsid w:val="00767FA9"/>
    <w:rsid w:val="007700C3"/>
    <w:rsid w:val="00770A2A"/>
    <w:rsid w:val="00770A32"/>
    <w:rsid w:val="007710F8"/>
    <w:rsid w:val="00773416"/>
    <w:rsid w:val="00773791"/>
    <w:rsid w:val="007737C0"/>
    <w:rsid w:val="007738C1"/>
    <w:rsid w:val="00773E0C"/>
    <w:rsid w:val="00775391"/>
    <w:rsid w:val="00775680"/>
    <w:rsid w:val="00776654"/>
    <w:rsid w:val="007768F9"/>
    <w:rsid w:val="00776D4B"/>
    <w:rsid w:val="00780344"/>
    <w:rsid w:val="00780650"/>
    <w:rsid w:val="00782FFC"/>
    <w:rsid w:val="0078413F"/>
    <w:rsid w:val="00784579"/>
    <w:rsid w:val="0078558D"/>
    <w:rsid w:val="007858AC"/>
    <w:rsid w:val="007858F0"/>
    <w:rsid w:val="00785AB9"/>
    <w:rsid w:val="007864E5"/>
    <w:rsid w:val="0078658D"/>
    <w:rsid w:val="007866D8"/>
    <w:rsid w:val="00787001"/>
    <w:rsid w:val="0078705B"/>
    <w:rsid w:val="00787386"/>
    <w:rsid w:val="00790008"/>
    <w:rsid w:val="00790D78"/>
    <w:rsid w:val="00791585"/>
    <w:rsid w:val="007915F7"/>
    <w:rsid w:val="00791A60"/>
    <w:rsid w:val="00792054"/>
    <w:rsid w:val="00793EC0"/>
    <w:rsid w:val="007942DB"/>
    <w:rsid w:val="00795E75"/>
    <w:rsid w:val="00796AC3"/>
    <w:rsid w:val="007970EE"/>
    <w:rsid w:val="007971C6"/>
    <w:rsid w:val="007976B1"/>
    <w:rsid w:val="00797B39"/>
    <w:rsid w:val="00797C89"/>
    <w:rsid w:val="00797F09"/>
    <w:rsid w:val="007A00E8"/>
    <w:rsid w:val="007A17A6"/>
    <w:rsid w:val="007A18EF"/>
    <w:rsid w:val="007A1EEB"/>
    <w:rsid w:val="007A2012"/>
    <w:rsid w:val="007A3ADC"/>
    <w:rsid w:val="007A4850"/>
    <w:rsid w:val="007A4EE2"/>
    <w:rsid w:val="007A5C4D"/>
    <w:rsid w:val="007A6280"/>
    <w:rsid w:val="007A663F"/>
    <w:rsid w:val="007B020C"/>
    <w:rsid w:val="007B02EF"/>
    <w:rsid w:val="007B083A"/>
    <w:rsid w:val="007B0B1E"/>
    <w:rsid w:val="007B0DB7"/>
    <w:rsid w:val="007B1428"/>
    <w:rsid w:val="007B17B2"/>
    <w:rsid w:val="007B1AB6"/>
    <w:rsid w:val="007B1DF5"/>
    <w:rsid w:val="007B22A7"/>
    <w:rsid w:val="007B244D"/>
    <w:rsid w:val="007B2853"/>
    <w:rsid w:val="007B2918"/>
    <w:rsid w:val="007B29B4"/>
    <w:rsid w:val="007B2A87"/>
    <w:rsid w:val="007B33C0"/>
    <w:rsid w:val="007B3B80"/>
    <w:rsid w:val="007B4163"/>
    <w:rsid w:val="007B433C"/>
    <w:rsid w:val="007B4F71"/>
    <w:rsid w:val="007B5588"/>
    <w:rsid w:val="007B62D7"/>
    <w:rsid w:val="007B64FD"/>
    <w:rsid w:val="007B7F5A"/>
    <w:rsid w:val="007C08D2"/>
    <w:rsid w:val="007C0A7E"/>
    <w:rsid w:val="007C1551"/>
    <w:rsid w:val="007C2501"/>
    <w:rsid w:val="007C2C47"/>
    <w:rsid w:val="007C397A"/>
    <w:rsid w:val="007C4417"/>
    <w:rsid w:val="007C4A85"/>
    <w:rsid w:val="007C4D43"/>
    <w:rsid w:val="007C4F20"/>
    <w:rsid w:val="007C590D"/>
    <w:rsid w:val="007C60BC"/>
    <w:rsid w:val="007C70D0"/>
    <w:rsid w:val="007D00B6"/>
    <w:rsid w:val="007D0161"/>
    <w:rsid w:val="007D0987"/>
    <w:rsid w:val="007D0A42"/>
    <w:rsid w:val="007D0B65"/>
    <w:rsid w:val="007D13AC"/>
    <w:rsid w:val="007D19FF"/>
    <w:rsid w:val="007D1F3C"/>
    <w:rsid w:val="007D1FFF"/>
    <w:rsid w:val="007D2129"/>
    <w:rsid w:val="007D288D"/>
    <w:rsid w:val="007D397E"/>
    <w:rsid w:val="007D3BD3"/>
    <w:rsid w:val="007D3DD0"/>
    <w:rsid w:val="007D4EB8"/>
    <w:rsid w:val="007D6B5A"/>
    <w:rsid w:val="007D6F68"/>
    <w:rsid w:val="007D6FD3"/>
    <w:rsid w:val="007D77CA"/>
    <w:rsid w:val="007D7930"/>
    <w:rsid w:val="007D7BB9"/>
    <w:rsid w:val="007E03F0"/>
    <w:rsid w:val="007E0538"/>
    <w:rsid w:val="007E06F1"/>
    <w:rsid w:val="007E0C3D"/>
    <w:rsid w:val="007E0CCF"/>
    <w:rsid w:val="007E2352"/>
    <w:rsid w:val="007E3F78"/>
    <w:rsid w:val="007E5962"/>
    <w:rsid w:val="007E599D"/>
    <w:rsid w:val="007E74E1"/>
    <w:rsid w:val="007E7618"/>
    <w:rsid w:val="007E7B1C"/>
    <w:rsid w:val="007F0265"/>
    <w:rsid w:val="007F19EA"/>
    <w:rsid w:val="007F1D59"/>
    <w:rsid w:val="007F2551"/>
    <w:rsid w:val="007F2F3E"/>
    <w:rsid w:val="007F3427"/>
    <w:rsid w:val="007F5629"/>
    <w:rsid w:val="007F5ED3"/>
    <w:rsid w:val="007F636F"/>
    <w:rsid w:val="007F6678"/>
    <w:rsid w:val="007F6E35"/>
    <w:rsid w:val="007F7B9C"/>
    <w:rsid w:val="007F7C77"/>
    <w:rsid w:val="008001C0"/>
    <w:rsid w:val="00800EE1"/>
    <w:rsid w:val="008011A1"/>
    <w:rsid w:val="00801792"/>
    <w:rsid w:val="00801D5C"/>
    <w:rsid w:val="00802CC5"/>
    <w:rsid w:val="00803D39"/>
    <w:rsid w:val="008047F0"/>
    <w:rsid w:val="00804DBF"/>
    <w:rsid w:val="008057ED"/>
    <w:rsid w:val="008068BF"/>
    <w:rsid w:val="00806ABD"/>
    <w:rsid w:val="008075D1"/>
    <w:rsid w:val="00810890"/>
    <w:rsid w:val="00811925"/>
    <w:rsid w:val="00811B2A"/>
    <w:rsid w:val="00811D99"/>
    <w:rsid w:val="00812108"/>
    <w:rsid w:val="00812658"/>
    <w:rsid w:val="00812D15"/>
    <w:rsid w:val="00812D1D"/>
    <w:rsid w:val="00813D23"/>
    <w:rsid w:val="00813F0F"/>
    <w:rsid w:val="00814526"/>
    <w:rsid w:val="00814605"/>
    <w:rsid w:val="00814D4D"/>
    <w:rsid w:val="00814E3A"/>
    <w:rsid w:val="00815022"/>
    <w:rsid w:val="008155CA"/>
    <w:rsid w:val="00815853"/>
    <w:rsid w:val="008160FC"/>
    <w:rsid w:val="00816171"/>
    <w:rsid w:val="0081644C"/>
    <w:rsid w:val="0081693F"/>
    <w:rsid w:val="00816DA4"/>
    <w:rsid w:val="00817B1C"/>
    <w:rsid w:val="00820943"/>
    <w:rsid w:val="00820E37"/>
    <w:rsid w:val="00821037"/>
    <w:rsid w:val="00821113"/>
    <w:rsid w:val="00822BB8"/>
    <w:rsid w:val="00823039"/>
    <w:rsid w:val="00823197"/>
    <w:rsid w:val="00823436"/>
    <w:rsid w:val="008234A9"/>
    <w:rsid w:val="00823B67"/>
    <w:rsid w:val="0082434E"/>
    <w:rsid w:val="008249DE"/>
    <w:rsid w:val="00824C1E"/>
    <w:rsid w:val="0082537A"/>
    <w:rsid w:val="0082557C"/>
    <w:rsid w:val="008259CD"/>
    <w:rsid w:val="00826233"/>
    <w:rsid w:val="00826B90"/>
    <w:rsid w:val="0083023A"/>
    <w:rsid w:val="0083034A"/>
    <w:rsid w:val="00830392"/>
    <w:rsid w:val="0083072D"/>
    <w:rsid w:val="00831985"/>
    <w:rsid w:val="00832523"/>
    <w:rsid w:val="0083286A"/>
    <w:rsid w:val="00832D16"/>
    <w:rsid w:val="00832E73"/>
    <w:rsid w:val="00833077"/>
    <w:rsid w:val="0083324E"/>
    <w:rsid w:val="00833358"/>
    <w:rsid w:val="00834739"/>
    <w:rsid w:val="00834D72"/>
    <w:rsid w:val="008351DC"/>
    <w:rsid w:val="008354F3"/>
    <w:rsid w:val="00835B6F"/>
    <w:rsid w:val="00837034"/>
    <w:rsid w:val="008374FD"/>
    <w:rsid w:val="008375FF"/>
    <w:rsid w:val="00840300"/>
    <w:rsid w:val="008405E4"/>
    <w:rsid w:val="00840B9E"/>
    <w:rsid w:val="00841165"/>
    <w:rsid w:val="008418EB"/>
    <w:rsid w:val="00842748"/>
    <w:rsid w:val="0084298E"/>
    <w:rsid w:val="00843054"/>
    <w:rsid w:val="008430F8"/>
    <w:rsid w:val="0084368F"/>
    <w:rsid w:val="00843BE9"/>
    <w:rsid w:val="00843CF2"/>
    <w:rsid w:val="0084494E"/>
    <w:rsid w:val="00844D08"/>
    <w:rsid w:val="00844EAE"/>
    <w:rsid w:val="0084557A"/>
    <w:rsid w:val="00846124"/>
    <w:rsid w:val="00846FF3"/>
    <w:rsid w:val="00847761"/>
    <w:rsid w:val="0085141D"/>
    <w:rsid w:val="008524D3"/>
    <w:rsid w:val="0085342C"/>
    <w:rsid w:val="008541CD"/>
    <w:rsid w:val="00854E84"/>
    <w:rsid w:val="00855345"/>
    <w:rsid w:val="00855D20"/>
    <w:rsid w:val="00855D30"/>
    <w:rsid w:val="00855F31"/>
    <w:rsid w:val="00856274"/>
    <w:rsid w:val="00856723"/>
    <w:rsid w:val="0085694B"/>
    <w:rsid w:val="0085714D"/>
    <w:rsid w:val="00857B06"/>
    <w:rsid w:val="00857F49"/>
    <w:rsid w:val="00860514"/>
    <w:rsid w:val="00860BE7"/>
    <w:rsid w:val="00861D06"/>
    <w:rsid w:val="00861F1E"/>
    <w:rsid w:val="00862825"/>
    <w:rsid w:val="00862871"/>
    <w:rsid w:val="008630DC"/>
    <w:rsid w:val="0086340D"/>
    <w:rsid w:val="00864667"/>
    <w:rsid w:val="0086471F"/>
    <w:rsid w:val="00864AEA"/>
    <w:rsid w:val="00865C0D"/>
    <w:rsid w:val="00865D12"/>
    <w:rsid w:val="00865FC7"/>
    <w:rsid w:val="00866651"/>
    <w:rsid w:val="00867183"/>
    <w:rsid w:val="00867447"/>
    <w:rsid w:val="00867509"/>
    <w:rsid w:val="008702B0"/>
    <w:rsid w:val="008705E3"/>
    <w:rsid w:val="008706B5"/>
    <w:rsid w:val="00870760"/>
    <w:rsid w:val="00870E13"/>
    <w:rsid w:val="00870E4C"/>
    <w:rsid w:val="00871137"/>
    <w:rsid w:val="00871A08"/>
    <w:rsid w:val="00871ED3"/>
    <w:rsid w:val="00873246"/>
    <w:rsid w:val="00873E79"/>
    <w:rsid w:val="0087439F"/>
    <w:rsid w:val="0087448B"/>
    <w:rsid w:val="008747C5"/>
    <w:rsid w:val="008759DE"/>
    <w:rsid w:val="00875F4F"/>
    <w:rsid w:val="00875FF0"/>
    <w:rsid w:val="008768BC"/>
    <w:rsid w:val="0087738B"/>
    <w:rsid w:val="0088003E"/>
    <w:rsid w:val="00880420"/>
    <w:rsid w:val="00880BCF"/>
    <w:rsid w:val="00880C6A"/>
    <w:rsid w:val="00880C98"/>
    <w:rsid w:val="008817D0"/>
    <w:rsid w:val="00881AE4"/>
    <w:rsid w:val="00882647"/>
    <w:rsid w:val="008828C5"/>
    <w:rsid w:val="00882E31"/>
    <w:rsid w:val="00883047"/>
    <w:rsid w:val="0088311C"/>
    <w:rsid w:val="0088441E"/>
    <w:rsid w:val="00884F39"/>
    <w:rsid w:val="00886C20"/>
    <w:rsid w:val="0088702C"/>
    <w:rsid w:val="00890338"/>
    <w:rsid w:val="0089074A"/>
    <w:rsid w:val="0089152E"/>
    <w:rsid w:val="00891689"/>
    <w:rsid w:val="0089194D"/>
    <w:rsid w:val="008923D3"/>
    <w:rsid w:val="00892FF6"/>
    <w:rsid w:val="00893272"/>
    <w:rsid w:val="0089358E"/>
    <w:rsid w:val="008937C2"/>
    <w:rsid w:val="00893F3D"/>
    <w:rsid w:val="0089487B"/>
    <w:rsid w:val="00896FBB"/>
    <w:rsid w:val="008975C1"/>
    <w:rsid w:val="008A1807"/>
    <w:rsid w:val="008A1CDA"/>
    <w:rsid w:val="008A202D"/>
    <w:rsid w:val="008A2AC0"/>
    <w:rsid w:val="008A2AC7"/>
    <w:rsid w:val="008A3370"/>
    <w:rsid w:val="008A3D47"/>
    <w:rsid w:val="008A4D55"/>
    <w:rsid w:val="008A56A4"/>
    <w:rsid w:val="008A58FD"/>
    <w:rsid w:val="008A5934"/>
    <w:rsid w:val="008A5FDD"/>
    <w:rsid w:val="008A6EFA"/>
    <w:rsid w:val="008A6F04"/>
    <w:rsid w:val="008A7958"/>
    <w:rsid w:val="008B0A90"/>
    <w:rsid w:val="008B0C0B"/>
    <w:rsid w:val="008B1656"/>
    <w:rsid w:val="008B25EC"/>
    <w:rsid w:val="008B2D00"/>
    <w:rsid w:val="008B365A"/>
    <w:rsid w:val="008B38AC"/>
    <w:rsid w:val="008B46EC"/>
    <w:rsid w:val="008B50E6"/>
    <w:rsid w:val="008B51C8"/>
    <w:rsid w:val="008B6909"/>
    <w:rsid w:val="008B71F3"/>
    <w:rsid w:val="008C05EA"/>
    <w:rsid w:val="008C1532"/>
    <w:rsid w:val="008C15CA"/>
    <w:rsid w:val="008C1A89"/>
    <w:rsid w:val="008C2CBD"/>
    <w:rsid w:val="008C2E4F"/>
    <w:rsid w:val="008C3D8B"/>
    <w:rsid w:val="008C47C5"/>
    <w:rsid w:val="008C4930"/>
    <w:rsid w:val="008C4F30"/>
    <w:rsid w:val="008C4F9C"/>
    <w:rsid w:val="008C535F"/>
    <w:rsid w:val="008C59B4"/>
    <w:rsid w:val="008C603E"/>
    <w:rsid w:val="008C6948"/>
    <w:rsid w:val="008C6C00"/>
    <w:rsid w:val="008C6CDC"/>
    <w:rsid w:val="008C7E6E"/>
    <w:rsid w:val="008D0861"/>
    <w:rsid w:val="008D0CF4"/>
    <w:rsid w:val="008D1DFB"/>
    <w:rsid w:val="008D2BBA"/>
    <w:rsid w:val="008D3628"/>
    <w:rsid w:val="008D37BD"/>
    <w:rsid w:val="008D3A5D"/>
    <w:rsid w:val="008D542C"/>
    <w:rsid w:val="008D6026"/>
    <w:rsid w:val="008D622F"/>
    <w:rsid w:val="008E00A1"/>
    <w:rsid w:val="008E0764"/>
    <w:rsid w:val="008E07D1"/>
    <w:rsid w:val="008E0A5A"/>
    <w:rsid w:val="008E0A61"/>
    <w:rsid w:val="008E1919"/>
    <w:rsid w:val="008E199A"/>
    <w:rsid w:val="008E1FD4"/>
    <w:rsid w:val="008E2AA4"/>
    <w:rsid w:val="008E2D24"/>
    <w:rsid w:val="008E3136"/>
    <w:rsid w:val="008E38B9"/>
    <w:rsid w:val="008E3D33"/>
    <w:rsid w:val="008E41E2"/>
    <w:rsid w:val="008E4F44"/>
    <w:rsid w:val="008E4FA7"/>
    <w:rsid w:val="008E4FEC"/>
    <w:rsid w:val="008E5133"/>
    <w:rsid w:val="008E5166"/>
    <w:rsid w:val="008E5440"/>
    <w:rsid w:val="008E59A4"/>
    <w:rsid w:val="008E695E"/>
    <w:rsid w:val="008E6DEB"/>
    <w:rsid w:val="008E7B2B"/>
    <w:rsid w:val="008F056A"/>
    <w:rsid w:val="008F05C6"/>
    <w:rsid w:val="008F1053"/>
    <w:rsid w:val="008F28F1"/>
    <w:rsid w:val="008F358A"/>
    <w:rsid w:val="008F379E"/>
    <w:rsid w:val="008F39CB"/>
    <w:rsid w:val="008F3B02"/>
    <w:rsid w:val="008F4821"/>
    <w:rsid w:val="008F4AAA"/>
    <w:rsid w:val="008F5D9A"/>
    <w:rsid w:val="008F64CA"/>
    <w:rsid w:val="008F687C"/>
    <w:rsid w:val="008F6C8F"/>
    <w:rsid w:val="008F7150"/>
    <w:rsid w:val="008F7452"/>
    <w:rsid w:val="009003DD"/>
    <w:rsid w:val="009007DD"/>
    <w:rsid w:val="00900996"/>
    <w:rsid w:val="00900A99"/>
    <w:rsid w:val="00900C71"/>
    <w:rsid w:val="009014E8"/>
    <w:rsid w:val="00901DFA"/>
    <w:rsid w:val="00902609"/>
    <w:rsid w:val="00903835"/>
    <w:rsid w:val="00904B85"/>
    <w:rsid w:val="00905559"/>
    <w:rsid w:val="0090572C"/>
    <w:rsid w:val="009064C9"/>
    <w:rsid w:val="00906630"/>
    <w:rsid w:val="00906FCC"/>
    <w:rsid w:val="009072EF"/>
    <w:rsid w:val="0090777F"/>
    <w:rsid w:val="00907C69"/>
    <w:rsid w:val="00907E4F"/>
    <w:rsid w:val="00907E9F"/>
    <w:rsid w:val="00907FF8"/>
    <w:rsid w:val="00910122"/>
    <w:rsid w:val="0091021A"/>
    <w:rsid w:val="00910727"/>
    <w:rsid w:val="009116F0"/>
    <w:rsid w:val="00911A55"/>
    <w:rsid w:val="00911A8D"/>
    <w:rsid w:val="00911BAB"/>
    <w:rsid w:val="00912981"/>
    <w:rsid w:val="009132CE"/>
    <w:rsid w:val="00913982"/>
    <w:rsid w:val="00913A99"/>
    <w:rsid w:val="00913D0A"/>
    <w:rsid w:val="00913E26"/>
    <w:rsid w:val="009141B9"/>
    <w:rsid w:val="00914B41"/>
    <w:rsid w:val="00914EE7"/>
    <w:rsid w:val="009154EC"/>
    <w:rsid w:val="00916050"/>
    <w:rsid w:val="009165E8"/>
    <w:rsid w:val="0091679D"/>
    <w:rsid w:val="00916C2E"/>
    <w:rsid w:val="0091743E"/>
    <w:rsid w:val="00917477"/>
    <w:rsid w:val="00917A12"/>
    <w:rsid w:val="00917BA7"/>
    <w:rsid w:val="00917BB2"/>
    <w:rsid w:val="009211EF"/>
    <w:rsid w:val="009212BB"/>
    <w:rsid w:val="00921CA6"/>
    <w:rsid w:val="00922980"/>
    <w:rsid w:val="009233F9"/>
    <w:rsid w:val="00923653"/>
    <w:rsid w:val="00924028"/>
    <w:rsid w:val="00924CEC"/>
    <w:rsid w:val="00925C2E"/>
    <w:rsid w:val="00926415"/>
    <w:rsid w:val="00926D9E"/>
    <w:rsid w:val="009271BD"/>
    <w:rsid w:val="0092774B"/>
    <w:rsid w:val="009278C3"/>
    <w:rsid w:val="00927C2E"/>
    <w:rsid w:val="00930761"/>
    <w:rsid w:val="00930E48"/>
    <w:rsid w:val="00931897"/>
    <w:rsid w:val="009319B8"/>
    <w:rsid w:val="00932F15"/>
    <w:rsid w:val="00933769"/>
    <w:rsid w:val="00933901"/>
    <w:rsid w:val="00933FDB"/>
    <w:rsid w:val="00935C90"/>
    <w:rsid w:val="00935E2C"/>
    <w:rsid w:val="00936344"/>
    <w:rsid w:val="00936A55"/>
    <w:rsid w:val="0093739C"/>
    <w:rsid w:val="00937BD1"/>
    <w:rsid w:val="00937DA6"/>
    <w:rsid w:val="00937F47"/>
    <w:rsid w:val="0094033F"/>
    <w:rsid w:val="00940B62"/>
    <w:rsid w:val="00940BC8"/>
    <w:rsid w:val="00942A7E"/>
    <w:rsid w:val="00942CEF"/>
    <w:rsid w:val="00942D12"/>
    <w:rsid w:val="00942FBE"/>
    <w:rsid w:val="00942FE3"/>
    <w:rsid w:val="00943124"/>
    <w:rsid w:val="00943859"/>
    <w:rsid w:val="0094404C"/>
    <w:rsid w:val="0094471B"/>
    <w:rsid w:val="00944937"/>
    <w:rsid w:val="00944C09"/>
    <w:rsid w:val="00944E5A"/>
    <w:rsid w:val="009454D3"/>
    <w:rsid w:val="009458F3"/>
    <w:rsid w:val="00945F1F"/>
    <w:rsid w:val="0094613A"/>
    <w:rsid w:val="00946B9E"/>
    <w:rsid w:val="009478C8"/>
    <w:rsid w:val="00947E01"/>
    <w:rsid w:val="00950087"/>
    <w:rsid w:val="009505B7"/>
    <w:rsid w:val="00951D9F"/>
    <w:rsid w:val="00951F1D"/>
    <w:rsid w:val="00953479"/>
    <w:rsid w:val="00953AAC"/>
    <w:rsid w:val="00953DAB"/>
    <w:rsid w:val="00953FFE"/>
    <w:rsid w:val="009547AB"/>
    <w:rsid w:val="00956559"/>
    <w:rsid w:val="0095727E"/>
    <w:rsid w:val="00957C80"/>
    <w:rsid w:val="009614E8"/>
    <w:rsid w:val="00961BFD"/>
    <w:rsid w:val="00961E89"/>
    <w:rsid w:val="00962260"/>
    <w:rsid w:val="009622A9"/>
    <w:rsid w:val="00962334"/>
    <w:rsid w:val="009631FD"/>
    <w:rsid w:val="009633F5"/>
    <w:rsid w:val="00963D64"/>
    <w:rsid w:val="00963DB0"/>
    <w:rsid w:val="00964358"/>
    <w:rsid w:val="00964C35"/>
    <w:rsid w:val="0096658F"/>
    <w:rsid w:val="009665D8"/>
    <w:rsid w:val="00967B1C"/>
    <w:rsid w:val="00967DC6"/>
    <w:rsid w:val="00967FDD"/>
    <w:rsid w:val="00970557"/>
    <w:rsid w:val="009720D1"/>
    <w:rsid w:val="00972EFD"/>
    <w:rsid w:val="00972F15"/>
    <w:rsid w:val="00972FD9"/>
    <w:rsid w:val="0097352A"/>
    <w:rsid w:val="009738C3"/>
    <w:rsid w:val="0097467E"/>
    <w:rsid w:val="00974F05"/>
    <w:rsid w:val="009752B2"/>
    <w:rsid w:val="00975753"/>
    <w:rsid w:val="00976095"/>
    <w:rsid w:val="009762B6"/>
    <w:rsid w:val="00976A25"/>
    <w:rsid w:val="00976B34"/>
    <w:rsid w:val="00977785"/>
    <w:rsid w:val="00977857"/>
    <w:rsid w:val="00977B6C"/>
    <w:rsid w:val="00981817"/>
    <w:rsid w:val="00981B0D"/>
    <w:rsid w:val="00981FF5"/>
    <w:rsid w:val="00982842"/>
    <w:rsid w:val="009838EA"/>
    <w:rsid w:val="00983A72"/>
    <w:rsid w:val="00983AAD"/>
    <w:rsid w:val="00983ABD"/>
    <w:rsid w:val="009841BE"/>
    <w:rsid w:val="00984271"/>
    <w:rsid w:val="00984319"/>
    <w:rsid w:val="00984FD2"/>
    <w:rsid w:val="00985DDE"/>
    <w:rsid w:val="00986400"/>
    <w:rsid w:val="0098677C"/>
    <w:rsid w:val="00986C23"/>
    <w:rsid w:val="00990479"/>
    <w:rsid w:val="00990822"/>
    <w:rsid w:val="009912CA"/>
    <w:rsid w:val="00992615"/>
    <w:rsid w:val="00992A9C"/>
    <w:rsid w:val="0099357E"/>
    <w:rsid w:val="00993952"/>
    <w:rsid w:val="00994214"/>
    <w:rsid w:val="0099439B"/>
    <w:rsid w:val="0099456E"/>
    <w:rsid w:val="00994956"/>
    <w:rsid w:val="00995014"/>
    <w:rsid w:val="009959B0"/>
    <w:rsid w:val="00995AB3"/>
    <w:rsid w:val="009962A0"/>
    <w:rsid w:val="0099637E"/>
    <w:rsid w:val="00996D68"/>
    <w:rsid w:val="00996D96"/>
    <w:rsid w:val="009974B8"/>
    <w:rsid w:val="00997AEF"/>
    <w:rsid w:val="009A09D2"/>
    <w:rsid w:val="009A0F25"/>
    <w:rsid w:val="009A3C83"/>
    <w:rsid w:val="009A4118"/>
    <w:rsid w:val="009A5A1C"/>
    <w:rsid w:val="009A61B1"/>
    <w:rsid w:val="009A659C"/>
    <w:rsid w:val="009A6B3E"/>
    <w:rsid w:val="009A70E2"/>
    <w:rsid w:val="009A7720"/>
    <w:rsid w:val="009A7920"/>
    <w:rsid w:val="009A7C2B"/>
    <w:rsid w:val="009B04D7"/>
    <w:rsid w:val="009B06B7"/>
    <w:rsid w:val="009B071D"/>
    <w:rsid w:val="009B093B"/>
    <w:rsid w:val="009B1694"/>
    <w:rsid w:val="009B1D18"/>
    <w:rsid w:val="009B20CD"/>
    <w:rsid w:val="009B2908"/>
    <w:rsid w:val="009B2C0D"/>
    <w:rsid w:val="009B389D"/>
    <w:rsid w:val="009B43DE"/>
    <w:rsid w:val="009B4908"/>
    <w:rsid w:val="009B4A9F"/>
    <w:rsid w:val="009B4ACF"/>
    <w:rsid w:val="009B4C67"/>
    <w:rsid w:val="009B4D9E"/>
    <w:rsid w:val="009B6DBC"/>
    <w:rsid w:val="009C0666"/>
    <w:rsid w:val="009C1260"/>
    <w:rsid w:val="009C141E"/>
    <w:rsid w:val="009C15A7"/>
    <w:rsid w:val="009C1832"/>
    <w:rsid w:val="009C19A3"/>
    <w:rsid w:val="009C2A1E"/>
    <w:rsid w:val="009C48B6"/>
    <w:rsid w:val="009C5293"/>
    <w:rsid w:val="009C55E8"/>
    <w:rsid w:val="009C5C94"/>
    <w:rsid w:val="009C60E9"/>
    <w:rsid w:val="009C65A2"/>
    <w:rsid w:val="009C6C2F"/>
    <w:rsid w:val="009C76B8"/>
    <w:rsid w:val="009C7B32"/>
    <w:rsid w:val="009D05D0"/>
    <w:rsid w:val="009D0AEA"/>
    <w:rsid w:val="009D13A4"/>
    <w:rsid w:val="009D1583"/>
    <w:rsid w:val="009D1614"/>
    <w:rsid w:val="009D1914"/>
    <w:rsid w:val="009D1967"/>
    <w:rsid w:val="009D23F4"/>
    <w:rsid w:val="009D3151"/>
    <w:rsid w:val="009D44B0"/>
    <w:rsid w:val="009D4C8D"/>
    <w:rsid w:val="009D4D16"/>
    <w:rsid w:val="009D4F57"/>
    <w:rsid w:val="009D5E40"/>
    <w:rsid w:val="009D6539"/>
    <w:rsid w:val="009D6881"/>
    <w:rsid w:val="009D72C1"/>
    <w:rsid w:val="009D77BF"/>
    <w:rsid w:val="009D7902"/>
    <w:rsid w:val="009D7BD2"/>
    <w:rsid w:val="009E035A"/>
    <w:rsid w:val="009E0768"/>
    <w:rsid w:val="009E11AE"/>
    <w:rsid w:val="009E176A"/>
    <w:rsid w:val="009E1ABA"/>
    <w:rsid w:val="009E24C3"/>
    <w:rsid w:val="009E3377"/>
    <w:rsid w:val="009E34B0"/>
    <w:rsid w:val="009E3AA2"/>
    <w:rsid w:val="009E3AA7"/>
    <w:rsid w:val="009E3DCA"/>
    <w:rsid w:val="009E4C5E"/>
    <w:rsid w:val="009E5324"/>
    <w:rsid w:val="009E5933"/>
    <w:rsid w:val="009E593F"/>
    <w:rsid w:val="009E5E03"/>
    <w:rsid w:val="009E625D"/>
    <w:rsid w:val="009E74BE"/>
    <w:rsid w:val="009F0317"/>
    <w:rsid w:val="009F0EFA"/>
    <w:rsid w:val="009F116D"/>
    <w:rsid w:val="009F1A23"/>
    <w:rsid w:val="009F1B97"/>
    <w:rsid w:val="009F1C1C"/>
    <w:rsid w:val="009F26C3"/>
    <w:rsid w:val="009F373D"/>
    <w:rsid w:val="009F3839"/>
    <w:rsid w:val="009F730B"/>
    <w:rsid w:val="00A00233"/>
    <w:rsid w:val="00A00309"/>
    <w:rsid w:val="00A0063F"/>
    <w:rsid w:val="00A01368"/>
    <w:rsid w:val="00A01969"/>
    <w:rsid w:val="00A019D0"/>
    <w:rsid w:val="00A02383"/>
    <w:rsid w:val="00A024E0"/>
    <w:rsid w:val="00A02EE7"/>
    <w:rsid w:val="00A04697"/>
    <w:rsid w:val="00A04973"/>
    <w:rsid w:val="00A051CC"/>
    <w:rsid w:val="00A064F6"/>
    <w:rsid w:val="00A06DF3"/>
    <w:rsid w:val="00A101D4"/>
    <w:rsid w:val="00A1159E"/>
    <w:rsid w:val="00A1228B"/>
    <w:rsid w:val="00A124CC"/>
    <w:rsid w:val="00A12837"/>
    <w:rsid w:val="00A128B3"/>
    <w:rsid w:val="00A12D86"/>
    <w:rsid w:val="00A1315A"/>
    <w:rsid w:val="00A139F2"/>
    <w:rsid w:val="00A14E02"/>
    <w:rsid w:val="00A15082"/>
    <w:rsid w:val="00A1513D"/>
    <w:rsid w:val="00A154C6"/>
    <w:rsid w:val="00A154E7"/>
    <w:rsid w:val="00A15567"/>
    <w:rsid w:val="00A15872"/>
    <w:rsid w:val="00A15940"/>
    <w:rsid w:val="00A15B63"/>
    <w:rsid w:val="00A15F77"/>
    <w:rsid w:val="00A16C7C"/>
    <w:rsid w:val="00A171FC"/>
    <w:rsid w:val="00A17207"/>
    <w:rsid w:val="00A2070F"/>
    <w:rsid w:val="00A20A96"/>
    <w:rsid w:val="00A21105"/>
    <w:rsid w:val="00A213A6"/>
    <w:rsid w:val="00A21561"/>
    <w:rsid w:val="00A21F93"/>
    <w:rsid w:val="00A2202D"/>
    <w:rsid w:val="00A22163"/>
    <w:rsid w:val="00A228C1"/>
    <w:rsid w:val="00A235E9"/>
    <w:rsid w:val="00A24355"/>
    <w:rsid w:val="00A24DED"/>
    <w:rsid w:val="00A255EA"/>
    <w:rsid w:val="00A25630"/>
    <w:rsid w:val="00A2565E"/>
    <w:rsid w:val="00A25775"/>
    <w:rsid w:val="00A2577A"/>
    <w:rsid w:val="00A25D77"/>
    <w:rsid w:val="00A26136"/>
    <w:rsid w:val="00A26669"/>
    <w:rsid w:val="00A26EAC"/>
    <w:rsid w:val="00A27CBE"/>
    <w:rsid w:val="00A3079D"/>
    <w:rsid w:val="00A30B78"/>
    <w:rsid w:val="00A3190A"/>
    <w:rsid w:val="00A31A57"/>
    <w:rsid w:val="00A32B2F"/>
    <w:rsid w:val="00A3346D"/>
    <w:rsid w:val="00A33643"/>
    <w:rsid w:val="00A33837"/>
    <w:rsid w:val="00A33CAE"/>
    <w:rsid w:val="00A340EF"/>
    <w:rsid w:val="00A3412F"/>
    <w:rsid w:val="00A3416A"/>
    <w:rsid w:val="00A35CAC"/>
    <w:rsid w:val="00A37081"/>
    <w:rsid w:val="00A400A0"/>
    <w:rsid w:val="00A40846"/>
    <w:rsid w:val="00A40DD8"/>
    <w:rsid w:val="00A4283B"/>
    <w:rsid w:val="00A43C4D"/>
    <w:rsid w:val="00A44432"/>
    <w:rsid w:val="00A4449E"/>
    <w:rsid w:val="00A44653"/>
    <w:rsid w:val="00A45986"/>
    <w:rsid w:val="00A469B1"/>
    <w:rsid w:val="00A46D39"/>
    <w:rsid w:val="00A470DC"/>
    <w:rsid w:val="00A50090"/>
    <w:rsid w:val="00A50A4D"/>
    <w:rsid w:val="00A527C8"/>
    <w:rsid w:val="00A52891"/>
    <w:rsid w:val="00A52C1F"/>
    <w:rsid w:val="00A52D26"/>
    <w:rsid w:val="00A5453B"/>
    <w:rsid w:val="00A54BEF"/>
    <w:rsid w:val="00A552D1"/>
    <w:rsid w:val="00A56342"/>
    <w:rsid w:val="00A56BA9"/>
    <w:rsid w:val="00A5763F"/>
    <w:rsid w:val="00A57DF1"/>
    <w:rsid w:val="00A60361"/>
    <w:rsid w:val="00A60539"/>
    <w:rsid w:val="00A629B0"/>
    <w:rsid w:val="00A63160"/>
    <w:rsid w:val="00A63F5B"/>
    <w:rsid w:val="00A64115"/>
    <w:rsid w:val="00A64E8F"/>
    <w:rsid w:val="00A651C2"/>
    <w:rsid w:val="00A656A8"/>
    <w:rsid w:val="00A65C65"/>
    <w:rsid w:val="00A65DF8"/>
    <w:rsid w:val="00A65EEA"/>
    <w:rsid w:val="00A6640E"/>
    <w:rsid w:val="00A66BBB"/>
    <w:rsid w:val="00A66D57"/>
    <w:rsid w:val="00A675E5"/>
    <w:rsid w:val="00A7045F"/>
    <w:rsid w:val="00A706CF"/>
    <w:rsid w:val="00A70A73"/>
    <w:rsid w:val="00A70CE7"/>
    <w:rsid w:val="00A70DDF"/>
    <w:rsid w:val="00A710FD"/>
    <w:rsid w:val="00A716EC"/>
    <w:rsid w:val="00A71CBA"/>
    <w:rsid w:val="00A72D27"/>
    <w:rsid w:val="00A734E9"/>
    <w:rsid w:val="00A74455"/>
    <w:rsid w:val="00A74DE0"/>
    <w:rsid w:val="00A77D35"/>
    <w:rsid w:val="00A806D1"/>
    <w:rsid w:val="00A8079E"/>
    <w:rsid w:val="00A808EA"/>
    <w:rsid w:val="00A8147D"/>
    <w:rsid w:val="00A815DA"/>
    <w:rsid w:val="00A8223E"/>
    <w:rsid w:val="00A82622"/>
    <w:rsid w:val="00A82905"/>
    <w:rsid w:val="00A83106"/>
    <w:rsid w:val="00A8346F"/>
    <w:rsid w:val="00A839F9"/>
    <w:rsid w:val="00A83CA2"/>
    <w:rsid w:val="00A843E2"/>
    <w:rsid w:val="00A844FE"/>
    <w:rsid w:val="00A8697A"/>
    <w:rsid w:val="00A869EC"/>
    <w:rsid w:val="00A875ED"/>
    <w:rsid w:val="00A876E1"/>
    <w:rsid w:val="00A924C0"/>
    <w:rsid w:val="00A927F6"/>
    <w:rsid w:val="00A92F36"/>
    <w:rsid w:val="00A9364D"/>
    <w:rsid w:val="00A940FC"/>
    <w:rsid w:val="00A94ACF"/>
    <w:rsid w:val="00A95896"/>
    <w:rsid w:val="00A9608B"/>
    <w:rsid w:val="00A96B9A"/>
    <w:rsid w:val="00A96BC7"/>
    <w:rsid w:val="00AA0FC0"/>
    <w:rsid w:val="00AA27E6"/>
    <w:rsid w:val="00AA2B6A"/>
    <w:rsid w:val="00AA329A"/>
    <w:rsid w:val="00AA3EA0"/>
    <w:rsid w:val="00AA45CB"/>
    <w:rsid w:val="00AA7145"/>
    <w:rsid w:val="00AA784B"/>
    <w:rsid w:val="00AA7FD2"/>
    <w:rsid w:val="00AB004D"/>
    <w:rsid w:val="00AB01B5"/>
    <w:rsid w:val="00AB04E2"/>
    <w:rsid w:val="00AB0AD3"/>
    <w:rsid w:val="00AB1288"/>
    <w:rsid w:val="00AB1522"/>
    <w:rsid w:val="00AB36B7"/>
    <w:rsid w:val="00AB414F"/>
    <w:rsid w:val="00AB5659"/>
    <w:rsid w:val="00AB5E4B"/>
    <w:rsid w:val="00AB6652"/>
    <w:rsid w:val="00AB69BD"/>
    <w:rsid w:val="00AB72AE"/>
    <w:rsid w:val="00AB75D6"/>
    <w:rsid w:val="00AB7973"/>
    <w:rsid w:val="00AB7994"/>
    <w:rsid w:val="00AC03AC"/>
    <w:rsid w:val="00AC0A70"/>
    <w:rsid w:val="00AC0BE1"/>
    <w:rsid w:val="00AC1A12"/>
    <w:rsid w:val="00AC1C0B"/>
    <w:rsid w:val="00AC2CBC"/>
    <w:rsid w:val="00AC3A79"/>
    <w:rsid w:val="00AC3D44"/>
    <w:rsid w:val="00AC488A"/>
    <w:rsid w:val="00AC641B"/>
    <w:rsid w:val="00AC65C6"/>
    <w:rsid w:val="00AC7706"/>
    <w:rsid w:val="00AD08EB"/>
    <w:rsid w:val="00AD155E"/>
    <w:rsid w:val="00AD2B13"/>
    <w:rsid w:val="00AD3430"/>
    <w:rsid w:val="00AD347B"/>
    <w:rsid w:val="00AD3AF6"/>
    <w:rsid w:val="00AD481B"/>
    <w:rsid w:val="00AD4B00"/>
    <w:rsid w:val="00AD508C"/>
    <w:rsid w:val="00AD55B0"/>
    <w:rsid w:val="00AD67BE"/>
    <w:rsid w:val="00AD6BE9"/>
    <w:rsid w:val="00AD7055"/>
    <w:rsid w:val="00AD7944"/>
    <w:rsid w:val="00AD7CDE"/>
    <w:rsid w:val="00AE033B"/>
    <w:rsid w:val="00AE065B"/>
    <w:rsid w:val="00AE1110"/>
    <w:rsid w:val="00AE211F"/>
    <w:rsid w:val="00AE2DEB"/>
    <w:rsid w:val="00AE6065"/>
    <w:rsid w:val="00AE649C"/>
    <w:rsid w:val="00AE64E7"/>
    <w:rsid w:val="00AE64FE"/>
    <w:rsid w:val="00AE6588"/>
    <w:rsid w:val="00AE65F2"/>
    <w:rsid w:val="00AE6B3F"/>
    <w:rsid w:val="00AE6CE5"/>
    <w:rsid w:val="00AE7397"/>
    <w:rsid w:val="00AF0768"/>
    <w:rsid w:val="00AF15D3"/>
    <w:rsid w:val="00AF1791"/>
    <w:rsid w:val="00AF2564"/>
    <w:rsid w:val="00AF2DBC"/>
    <w:rsid w:val="00AF3338"/>
    <w:rsid w:val="00AF3362"/>
    <w:rsid w:val="00AF34D5"/>
    <w:rsid w:val="00AF36F0"/>
    <w:rsid w:val="00AF3A17"/>
    <w:rsid w:val="00AF40F0"/>
    <w:rsid w:val="00AF4775"/>
    <w:rsid w:val="00AF5196"/>
    <w:rsid w:val="00AF5389"/>
    <w:rsid w:val="00AF6314"/>
    <w:rsid w:val="00AF67BC"/>
    <w:rsid w:val="00AF6E74"/>
    <w:rsid w:val="00AF6F99"/>
    <w:rsid w:val="00AF71A1"/>
    <w:rsid w:val="00B00862"/>
    <w:rsid w:val="00B00BFA"/>
    <w:rsid w:val="00B0184E"/>
    <w:rsid w:val="00B020A6"/>
    <w:rsid w:val="00B02555"/>
    <w:rsid w:val="00B02A46"/>
    <w:rsid w:val="00B02D67"/>
    <w:rsid w:val="00B02E3F"/>
    <w:rsid w:val="00B0302A"/>
    <w:rsid w:val="00B041BE"/>
    <w:rsid w:val="00B05F05"/>
    <w:rsid w:val="00B06FBD"/>
    <w:rsid w:val="00B074A6"/>
    <w:rsid w:val="00B07902"/>
    <w:rsid w:val="00B10A2F"/>
    <w:rsid w:val="00B10BA4"/>
    <w:rsid w:val="00B11681"/>
    <w:rsid w:val="00B12585"/>
    <w:rsid w:val="00B128A2"/>
    <w:rsid w:val="00B1360B"/>
    <w:rsid w:val="00B142B7"/>
    <w:rsid w:val="00B146F9"/>
    <w:rsid w:val="00B1488F"/>
    <w:rsid w:val="00B15C21"/>
    <w:rsid w:val="00B167F1"/>
    <w:rsid w:val="00B16AC7"/>
    <w:rsid w:val="00B17BBB"/>
    <w:rsid w:val="00B20008"/>
    <w:rsid w:val="00B2023D"/>
    <w:rsid w:val="00B2072D"/>
    <w:rsid w:val="00B221E0"/>
    <w:rsid w:val="00B2366E"/>
    <w:rsid w:val="00B242BB"/>
    <w:rsid w:val="00B244E5"/>
    <w:rsid w:val="00B2484F"/>
    <w:rsid w:val="00B24EFF"/>
    <w:rsid w:val="00B256F9"/>
    <w:rsid w:val="00B25713"/>
    <w:rsid w:val="00B25AFD"/>
    <w:rsid w:val="00B25F76"/>
    <w:rsid w:val="00B26187"/>
    <w:rsid w:val="00B262AB"/>
    <w:rsid w:val="00B30698"/>
    <w:rsid w:val="00B3087F"/>
    <w:rsid w:val="00B30E29"/>
    <w:rsid w:val="00B30E9F"/>
    <w:rsid w:val="00B32190"/>
    <w:rsid w:val="00B32191"/>
    <w:rsid w:val="00B32523"/>
    <w:rsid w:val="00B32B71"/>
    <w:rsid w:val="00B32BB9"/>
    <w:rsid w:val="00B32CCF"/>
    <w:rsid w:val="00B32FB8"/>
    <w:rsid w:val="00B331D0"/>
    <w:rsid w:val="00B33ED3"/>
    <w:rsid w:val="00B352FD"/>
    <w:rsid w:val="00B35AEB"/>
    <w:rsid w:val="00B35E28"/>
    <w:rsid w:val="00B36966"/>
    <w:rsid w:val="00B36977"/>
    <w:rsid w:val="00B369B6"/>
    <w:rsid w:val="00B37004"/>
    <w:rsid w:val="00B37204"/>
    <w:rsid w:val="00B37C6B"/>
    <w:rsid w:val="00B41583"/>
    <w:rsid w:val="00B41E44"/>
    <w:rsid w:val="00B41F5C"/>
    <w:rsid w:val="00B41FB8"/>
    <w:rsid w:val="00B4339F"/>
    <w:rsid w:val="00B43517"/>
    <w:rsid w:val="00B446DD"/>
    <w:rsid w:val="00B44A68"/>
    <w:rsid w:val="00B45C6B"/>
    <w:rsid w:val="00B46164"/>
    <w:rsid w:val="00B46E25"/>
    <w:rsid w:val="00B46E6A"/>
    <w:rsid w:val="00B46FD6"/>
    <w:rsid w:val="00B47FEF"/>
    <w:rsid w:val="00B50117"/>
    <w:rsid w:val="00B50133"/>
    <w:rsid w:val="00B50290"/>
    <w:rsid w:val="00B5088B"/>
    <w:rsid w:val="00B50C47"/>
    <w:rsid w:val="00B51433"/>
    <w:rsid w:val="00B51B9E"/>
    <w:rsid w:val="00B541C2"/>
    <w:rsid w:val="00B54B85"/>
    <w:rsid w:val="00B54EFC"/>
    <w:rsid w:val="00B56430"/>
    <w:rsid w:val="00B56AE7"/>
    <w:rsid w:val="00B575CF"/>
    <w:rsid w:val="00B60222"/>
    <w:rsid w:val="00B607CB"/>
    <w:rsid w:val="00B60850"/>
    <w:rsid w:val="00B61B39"/>
    <w:rsid w:val="00B6217D"/>
    <w:rsid w:val="00B645D8"/>
    <w:rsid w:val="00B657E9"/>
    <w:rsid w:val="00B661BA"/>
    <w:rsid w:val="00B6692F"/>
    <w:rsid w:val="00B674D7"/>
    <w:rsid w:val="00B67EEF"/>
    <w:rsid w:val="00B709FB"/>
    <w:rsid w:val="00B70B9C"/>
    <w:rsid w:val="00B71665"/>
    <w:rsid w:val="00B72697"/>
    <w:rsid w:val="00B74916"/>
    <w:rsid w:val="00B756F7"/>
    <w:rsid w:val="00B75824"/>
    <w:rsid w:val="00B75A25"/>
    <w:rsid w:val="00B77148"/>
    <w:rsid w:val="00B77909"/>
    <w:rsid w:val="00B77A50"/>
    <w:rsid w:val="00B77D9C"/>
    <w:rsid w:val="00B8019B"/>
    <w:rsid w:val="00B80295"/>
    <w:rsid w:val="00B80353"/>
    <w:rsid w:val="00B80644"/>
    <w:rsid w:val="00B809FC"/>
    <w:rsid w:val="00B81D7E"/>
    <w:rsid w:val="00B81EB1"/>
    <w:rsid w:val="00B83171"/>
    <w:rsid w:val="00B83DA8"/>
    <w:rsid w:val="00B840E9"/>
    <w:rsid w:val="00B84DEA"/>
    <w:rsid w:val="00B8500A"/>
    <w:rsid w:val="00B86673"/>
    <w:rsid w:val="00B86B8B"/>
    <w:rsid w:val="00B873CC"/>
    <w:rsid w:val="00B8771A"/>
    <w:rsid w:val="00B87C7E"/>
    <w:rsid w:val="00B87CE0"/>
    <w:rsid w:val="00B90C48"/>
    <w:rsid w:val="00B91024"/>
    <w:rsid w:val="00B91377"/>
    <w:rsid w:val="00B91CBF"/>
    <w:rsid w:val="00B92465"/>
    <w:rsid w:val="00B926BA"/>
    <w:rsid w:val="00B928D5"/>
    <w:rsid w:val="00B92937"/>
    <w:rsid w:val="00B93029"/>
    <w:rsid w:val="00B933B8"/>
    <w:rsid w:val="00B93842"/>
    <w:rsid w:val="00B93B8A"/>
    <w:rsid w:val="00B93CF5"/>
    <w:rsid w:val="00B94101"/>
    <w:rsid w:val="00B9436C"/>
    <w:rsid w:val="00B948AD"/>
    <w:rsid w:val="00B9496E"/>
    <w:rsid w:val="00B958F8"/>
    <w:rsid w:val="00B960D5"/>
    <w:rsid w:val="00B96234"/>
    <w:rsid w:val="00B96235"/>
    <w:rsid w:val="00B96248"/>
    <w:rsid w:val="00B96E92"/>
    <w:rsid w:val="00B97EAE"/>
    <w:rsid w:val="00B97F6E"/>
    <w:rsid w:val="00B97FB5"/>
    <w:rsid w:val="00BA0946"/>
    <w:rsid w:val="00BA0D3A"/>
    <w:rsid w:val="00BA1EF3"/>
    <w:rsid w:val="00BA26D8"/>
    <w:rsid w:val="00BA2E29"/>
    <w:rsid w:val="00BA3477"/>
    <w:rsid w:val="00BA3520"/>
    <w:rsid w:val="00BA3609"/>
    <w:rsid w:val="00BA381A"/>
    <w:rsid w:val="00BA3907"/>
    <w:rsid w:val="00BA3EBC"/>
    <w:rsid w:val="00BA4105"/>
    <w:rsid w:val="00BA50C1"/>
    <w:rsid w:val="00BA682A"/>
    <w:rsid w:val="00BA763D"/>
    <w:rsid w:val="00BA78E1"/>
    <w:rsid w:val="00BB00D9"/>
    <w:rsid w:val="00BB1A87"/>
    <w:rsid w:val="00BB225D"/>
    <w:rsid w:val="00BB2403"/>
    <w:rsid w:val="00BB3442"/>
    <w:rsid w:val="00BB363D"/>
    <w:rsid w:val="00BB39AA"/>
    <w:rsid w:val="00BB3F1E"/>
    <w:rsid w:val="00BB4261"/>
    <w:rsid w:val="00BB4C1D"/>
    <w:rsid w:val="00BB4DA7"/>
    <w:rsid w:val="00BB51B3"/>
    <w:rsid w:val="00BB53B0"/>
    <w:rsid w:val="00BB5644"/>
    <w:rsid w:val="00BB5E22"/>
    <w:rsid w:val="00BB63FA"/>
    <w:rsid w:val="00BB67CA"/>
    <w:rsid w:val="00BB71B4"/>
    <w:rsid w:val="00BB7D03"/>
    <w:rsid w:val="00BB7DE3"/>
    <w:rsid w:val="00BC038D"/>
    <w:rsid w:val="00BC0600"/>
    <w:rsid w:val="00BC0B45"/>
    <w:rsid w:val="00BC0FB2"/>
    <w:rsid w:val="00BC19B0"/>
    <w:rsid w:val="00BC282D"/>
    <w:rsid w:val="00BC2C64"/>
    <w:rsid w:val="00BC2DBF"/>
    <w:rsid w:val="00BC361B"/>
    <w:rsid w:val="00BC3711"/>
    <w:rsid w:val="00BC3C76"/>
    <w:rsid w:val="00BC4C6B"/>
    <w:rsid w:val="00BC4E7F"/>
    <w:rsid w:val="00BC6D97"/>
    <w:rsid w:val="00BC6EA4"/>
    <w:rsid w:val="00BD0168"/>
    <w:rsid w:val="00BD02C0"/>
    <w:rsid w:val="00BD0667"/>
    <w:rsid w:val="00BD07B5"/>
    <w:rsid w:val="00BD0AF6"/>
    <w:rsid w:val="00BD0E3B"/>
    <w:rsid w:val="00BD1388"/>
    <w:rsid w:val="00BD1BC9"/>
    <w:rsid w:val="00BD1C61"/>
    <w:rsid w:val="00BD2F06"/>
    <w:rsid w:val="00BD32EA"/>
    <w:rsid w:val="00BD42FC"/>
    <w:rsid w:val="00BD56FC"/>
    <w:rsid w:val="00BD59DA"/>
    <w:rsid w:val="00BD5A80"/>
    <w:rsid w:val="00BD5BA9"/>
    <w:rsid w:val="00BD5D73"/>
    <w:rsid w:val="00BD6781"/>
    <w:rsid w:val="00BD71FD"/>
    <w:rsid w:val="00BD7202"/>
    <w:rsid w:val="00BD737E"/>
    <w:rsid w:val="00BE0676"/>
    <w:rsid w:val="00BE0725"/>
    <w:rsid w:val="00BE220C"/>
    <w:rsid w:val="00BE27EC"/>
    <w:rsid w:val="00BE2C70"/>
    <w:rsid w:val="00BE2D60"/>
    <w:rsid w:val="00BE30FB"/>
    <w:rsid w:val="00BE52F8"/>
    <w:rsid w:val="00BE69AF"/>
    <w:rsid w:val="00BE7445"/>
    <w:rsid w:val="00BF0AD9"/>
    <w:rsid w:val="00BF17ED"/>
    <w:rsid w:val="00BF182C"/>
    <w:rsid w:val="00BF1916"/>
    <w:rsid w:val="00BF1AC4"/>
    <w:rsid w:val="00BF20CB"/>
    <w:rsid w:val="00BF2514"/>
    <w:rsid w:val="00BF2BD1"/>
    <w:rsid w:val="00BF332A"/>
    <w:rsid w:val="00BF33C3"/>
    <w:rsid w:val="00BF3946"/>
    <w:rsid w:val="00BF4036"/>
    <w:rsid w:val="00BF4706"/>
    <w:rsid w:val="00BF47E3"/>
    <w:rsid w:val="00BF48AF"/>
    <w:rsid w:val="00BF4955"/>
    <w:rsid w:val="00BF5032"/>
    <w:rsid w:val="00BF54E4"/>
    <w:rsid w:val="00BF5AFD"/>
    <w:rsid w:val="00BF635B"/>
    <w:rsid w:val="00BF64B0"/>
    <w:rsid w:val="00BF7014"/>
    <w:rsid w:val="00BF7730"/>
    <w:rsid w:val="00BF7DE3"/>
    <w:rsid w:val="00C005E4"/>
    <w:rsid w:val="00C006C7"/>
    <w:rsid w:val="00C00798"/>
    <w:rsid w:val="00C007F3"/>
    <w:rsid w:val="00C009C4"/>
    <w:rsid w:val="00C00F92"/>
    <w:rsid w:val="00C01460"/>
    <w:rsid w:val="00C01C82"/>
    <w:rsid w:val="00C01D66"/>
    <w:rsid w:val="00C02290"/>
    <w:rsid w:val="00C02377"/>
    <w:rsid w:val="00C026F9"/>
    <w:rsid w:val="00C03C3B"/>
    <w:rsid w:val="00C03DB4"/>
    <w:rsid w:val="00C04177"/>
    <w:rsid w:val="00C04432"/>
    <w:rsid w:val="00C0445C"/>
    <w:rsid w:val="00C04604"/>
    <w:rsid w:val="00C04EC1"/>
    <w:rsid w:val="00C05CB6"/>
    <w:rsid w:val="00C0715F"/>
    <w:rsid w:val="00C07B6E"/>
    <w:rsid w:val="00C11EB0"/>
    <w:rsid w:val="00C133B8"/>
    <w:rsid w:val="00C136FA"/>
    <w:rsid w:val="00C13E84"/>
    <w:rsid w:val="00C14870"/>
    <w:rsid w:val="00C158A2"/>
    <w:rsid w:val="00C165AE"/>
    <w:rsid w:val="00C16EA5"/>
    <w:rsid w:val="00C17669"/>
    <w:rsid w:val="00C17ACF"/>
    <w:rsid w:val="00C17EF0"/>
    <w:rsid w:val="00C208B1"/>
    <w:rsid w:val="00C20F6B"/>
    <w:rsid w:val="00C2178A"/>
    <w:rsid w:val="00C21C5D"/>
    <w:rsid w:val="00C22F48"/>
    <w:rsid w:val="00C230AE"/>
    <w:rsid w:val="00C23A46"/>
    <w:rsid w:val="00C23CA5"/>
    <w:rsid w:val="00C23F30"/>
    <w:rsid w:val="00C241CD"/>
    <w:rsid w:val="00C245A2"/>
    <w:rsid w:val="00C273D4"/>
    <w:rsid w:val="00C274D5"/>
    <w:rsid w:val="00C276D5"/>
    <w:rsid w:val="00C277EF"/>
    <w:rsid w:val="00C31094"/>
    <w:rsid w:val="00C326CF"/>
    <w:rsid w:val="00C332BE"/>
    <w:rsid w:val="00C33429"/>
    <w:rsid w:val="00C33D47"/>
    <w:rsid w:val="00C341FB"/>
    <w:rsid w:val="00C3521D"/>
    <w:rsid w:val="00C35883"/>
    <w:rsid w:val="00C35D22"/>
    <w:rsid w:val="00C36E32"/>
    <w:rsid w:val="00C36E8A"/>
    <w:rsid w:val="00C373D8"/>
    <w:rsid w:val="00C402DC"/>
    <w:rsid w:val="00C408BA"/>
    <w:rsid w:val="00C409BA"/>
    <w:rsid w:val="00C412F8"/>
    <w:rsid w:val="00C43050"/>
    <w:rsid w:val="00C43406"/>
    <w:rsid w:val="00C4365C"/>
    <w:rsid w:val="00C4381B"/>
    <w:rsid w:val="00C43DB5"/>
    <w:rsid w:val="00C4416B"/>
    <w:rsid w:val="00C4416E"/>
    <w:rsid w:val="00C4421C"/>
    <w:rsid w:val="00C451FF"/>
    <w:rsid w:val="00C4573B"/>
    <w:rsid w:val="00C45D3B"/>
    <w:rsid w:val="00C46107"/>
    <w:rsid w:val="00C4617A"/>
    <w:rsid w:val="00C4623A"/>
    <w:rsid w:val="00C46D5A"/>
    <w:rsid w:val="00C4736D"/>
    <w:rsid w:val="00C47467"/>
    <w:rsid w:val="00C47891"/>
    <w:rsid w:val="00C50974"/>
    <w:rsid w:val="00C50A05"/>
    <w:rsid w:val="00C51318"/>
    <w:rsid w:val="00C5140A"/>
    <w:rsid w:val="00C51836"/>
    <w:rsid w:val="00C51D90"/>
    <w:rsid w:val="00C52801"/>
    <w:rsid w:val="00C53908"/>
    <w:rsid w:val="00C5502B"/>
    <w:rsid w:val="00C55580"/>
    <w:rsid w:val="00C55E64"/>
    <w:rsid w:val="00C56849"/>
    <w:rsid w:val="00C57400"/>
    <w:rsid w:val="00C60232"/>
    <w:rsid w:val="00C614F1"/>
    <w:rsid w:val="00C61DE9"/>
    <w:rsid w:val="00C62011"/>
    <w:rsid w:val="00C623B5"/>
    <w:rsid w:val="00C6366F"/>
    <w:rsid w:val="00C64511"/>
    <w:rsid w:val="00C64951"/>
    <w:rsid w:val="00C649C7"/>
    <w:rsid w:val="00C649E4"/>
    <w:rsid w:val="00C650D7"/>
    <w:rsid w:val="00C662DB"/>
    <w:rsid w:val="00C67125"/>
    <w:rsid w:val="00C703AB"/>
    <w:rsid w:val="00C711AA"/>
    <w:rsid w:val="00C712BD"/>
    <w:rsid w:val="00C71A82"/>
    <w:rsid w:val="00C72E59"/>
    <w:rsid w:val="00C7321A"/>
    <w:rsid w:val="00C750AA"/>
    <w:rsid w:val="00C75236"/>
    <w:rsid w:val="00C7568A"/>
    <w:rsid w:val="00C75B12"/>
    <w:rsid w:val="00C772F2"/>
    <w:rsid w:val="00C7788C"/>
    <w:rsid w:val="00C8018B"/>
    <w:rsid w:val="00C8081D"/>
    <w:rsid w:val="00C80EB2"/>
    <w:rsid w:val="00C8140F"/>
    <w:rsid w:val="00C81E6C"/>
    <w:rsid w:val="00C82E5A"/>
    <w:rsid w:val="00C83BC2"/>
    <w:rsid w:val="00C83C10"/>
    <w:rsid w:val="00C840D7"/>
    <w:rsid w:val="00C84719"/>
    <w:rsid w:val="00C84B2D"/>
    <w:rsid w:val="00C85868"/>
    <w:rsid w:val="00C869C6"/>
    <w:rsid w:val="00C876FD"/>
    <w:rsid w:val="00C91547"/>
    <w:rsid w:val="00C92011"/>
    <w:rsid w:val="00C92087"/>
    <w:rsid w:val="00C926FF"/>
    <w:rsid w:val="00C92907"/>
    <w:rsid w:val="00C92A37"/>
    <w:rsid w:val="00C92D2D"/>
    <w:rsid w:val="00C92DFB"/>
    <w:rsid w:val="00C92E92"/>
    <w:rsid w:val="00C93C75"/>
    <w:rsid w:val="00C948B3"/>
    <w:rsid w:val="00C94A69"/>
    <w:rsid w:val="00C954F8"/>
    <w:rsid w:val="00C95B08"/>
    <w:rsid w:val="00C967DC"/>
    <w:rsid w:val="00C96D37"/>
    <w:rsid w:val="00C97350"/>
    <w:rsid w:val="00C97F44"/>
    <w:rsid w:val="00CA009B"/>
    <w:rsid w:val="00CA0430"/>
    <w:rsid w:val="00CA04F2"/>
    <w:rsid w:val="00CA15D5"/>
    <w:rsid w:val="00CA175D"/>
    <w:rsid w:val="00CA17CA"/>
    <w:rsid w:val="00CA198A"/>
    <w:rsid w:val="00CA29D7"/>
    <w:rsid w:val="00CA2E9F"/>
    <w:rsid w:val="00CA37D8"/>
    <w:rsid w:val="00CA3DB6"/>
    <w:rsid w:val="00CA48D9"/>
    <w:rsid w:val="00CA497E"/>
    <w:rsid w:val="00CA49E5"/>
    <w:rsid w:val="00CA5043"/>
    <w:rsid w:val="00CA5D83"/>
    <w:rsid w:val="00CA63A8"/>
    <w:rsid w:val="00CA6ABF"/>
    <w:rsid w:val="00CA724F"/>
    <w:rsid w:val="00CA77AE"/>
    <w:rsid w:val="00CA7F3F"/>
    <w:rsid w:val="00CB0781"/>
    <w:rsid w:val="00CB0C98"/>
    <w:rsid w:val="00CB1453"/>
    <w:rsid w:val="00CB1971"/>
    <w:rsid w:val="00CB282D"/>
    <w:rsid w:val="00CB2FD2"/>
    <w:rsid w:val="00CB3FD8"/>
    <w:rsid w:val="00CB470F"/>
    <w:rsid w:val="00CB4A7B"/>
    <w:rsid w:val="00CB504A"/>
    <w:rsid w:val="00CB57A4"/>
    <w:rsid w:val="00CB599B"/>
    <w:rsid w:val="00CB5F96"/>
    <w:rsid w:val="00CB5FC3"/>
    <w:rsid w:val="00CB79A6"/>
    <w:rsid w:val="00CB7C49"/>
    <w:rsid w:val="00CC0844"/>
    <w:rsid w:val="00CC0877"/>
    <w:rsid w:val="00CC1148"/>
    <w:rsid w:val="00CC14F4"/>
    <w:rsid w:val="00CC1BE0"/>
    <w:rsid w:val="00CC1CD7"/>
    <w:rsid w:val="00CC202B"/>
    <w:rsid w:val="00CC23E7"/>
    <w:rsid w:val="00CC2A0B"/>
    <w:rsid w:val="00CC2A4F"/>
    <w:rsid w:val="00CC2C6E"/>
    <w:rsid w:val="00CC2DE4"/>
    <w:rsid w:val="00CC2F81"/>
    <w:rsid w:val="00CC411E"/>
    <w:rsid w:val="00CC423B"/>
    <w:rsid w:val="00CC4543"/>
    <w:rsid w:val="00CC4897"/>
    <w:rsid w:val="00CC5159"/>
    <w:rsid w:val="00CC540C"/>
    <w:rsid w:val="00CC55B6"/>
    <w:rsid w:val="00CC5B88"/>
    <w:rsid w:val="00CC5F4F"/>
    <w:rsid w:val="00CC66B8"/>
    <w:rsid w:val="00CC74BD"/>
    <w:rsid w:val="00CC74C7"/>
    <w:rsid w:val="00CC74F6"/>
    <w:rsid w:val="00CC75A5"/>
    <w:rsid w:val="00CC79A9"/>
    <w:rsid w:val="00CD06F5"/>
    <w:rsid w:val="00CD0A9F"/>
    <w:rsid w:val="00CD1613"/>
    <w:rsid w:val="00CD1B62"/>
    <w:rsid w:val="00CD1D43"/>
    <w:rsid w:val="00CD1E5A"/>
    <w:rsid w:val="00CD2193"/>
    <w:rsid w:val="00CD240B"/>
    <w:rsid w:val="00CD3389"/>
    <w:rsid w:val="00CD3904"/>
    <w:rsid w:val="00CD3A0B"/>
    <w:rsid w:val="00CD4125"/>
    <w:rsid w:val="00CD4537"/>
    <w:rsid w:val="00CD4A83"/>
    <w:rsid w:val="00CD4BB7"/>
    <w:rsid w:val="00CD55CD"/>
    <w:rsid w:val="00CD571B"/>
    <w:rsid w:val="00CD5781"/>
    <w:rsid w:val="00CD5BF2"/>
    <w:rsid w:val="00CD6D99"/>
    <w:rsid w:val="00CD714F"/>
    <w:rsid w:val="00CD7525"/>
    <w:rsid w:val="00CE0085"/>
    <w:rsid w:val="00CE0BEC"/>
    <w:rsid w:val="00CE0CB4"/>
    <w:rsid w:val="00CE0EB5"/>
    <w:rsid w:val="00CE2068"/>
    <w:rsid w:val="00CE211B"/>
    <w:rsid w:val="00CE2174"/>
    <w:rsid w:val="00CE4142"/>
    <w:rsid w:val="00CE53A0"/>
    <w:rsid w:val="00CE5D33"/>
    <w:rsid w:val="00CE6AC4"/>
    <w:rsid w:val="00CF03FD"/>
    <w:rsid w:val="00CF0A1D"/>
    <w:rsid w:val="00CF0F7B"/>
    <w:rsid w:val="00CF1926"/>
    <w:rsid w:val="00CF1AEE"/>
    <w:rsid w:val="00CF1F5A"/>
    <w:rsid w:val="00CF2C07"/>
    <w:rsid w:val="00CF490D"/>
    <w:rsid w:val="00CF4A84"/>
    <w:rsid w:val="00CF5019"/>
    <w:rsid w:val="00CF6300"/>
    <w:rsid w:val="00CF6382"/>
    <w:rsid w:val="00CF674C"/>
    <w:rsid w:val="00CF7129"/>
    <w:rsid w:val="00CF75C6"/>
    <w:rsid w:val="00CF784A"/>
    <w:rsid w:val="00D00E86"/>
    <w:rsid w:val="00D01267"/>
    <w:rsid w:val="00D01A76"/>
    <w:rsid w:val="00D01F6A"/>
    <w:rsid w:val="00D02E66"/>
    <w:rsid w:val="00D03280"/>
    <w:rsid w:val="00D04B1C"/>
    <w:rsid w:val="00D05351"/>
    <w:rsid w:val="00D056E2"/>
    <w:rsid w:val="00D05C99"/>
    <w:rsid w:val="00D0625A"/>
    <w:rsid w:val="00D06B2F"/>
    <w:rsid w:val="00D0728E"/>
    <w:rsid w:val="00D07C18"/>
    <w:rsid w:val="00D10304"/>
    <w:rsid w:val="00D10A0C"/>
    <w:rsid w:val="00D10B00"/>
    <w:rsid w:val="00D10C4E"/>
    <w:rsid w:val="00D10ED2"/>
    <w:rsid w:val="00D11BC9"/>
    <w:rsid w:val="00D12B3D"/>
    <w:rsid w:val="00D1311D"/>
    <w:rsid w:val="00D13389"/>
    <w:rsid w:val="00D13F77"/>
    <w:rsid w:val="00D144E9"/>
    <w:rsid w:val="00D14672"/>
    <w:rsid w:val="00D157BE"/>
    <w:rsid w:val="00D159F1"/>
    <w:rsid w:val="00D168DF"/>
    <w:rsid w:val="00D17CBF"/>
    <w:rsid w:val="00D201C8"/>
    <w:rsid w:val="00D21035"/>
    <w:rsid w:val="00D21381"/>
    <w:rsid w:val="00D22A9A"/>
    <w:rsid w:val="00D22D86"/>
    <w:rsid w:val="00D22F3A"/>
    <w:rsid w:val="00D2313E"/>
    <w:rsid w:val="00D23C24"/>
    <w:rsid w:val="00D24042"/>
    <w:rsid w:val="00D248C2"/>
    <w:rsid w:val="00D251D5"/>
    <w:rsid w:val="00D254E4"/>
    <w:rsid w:val="00D2584F"/>
    <w:rsid w:val="00D26F87"/>
    <w:rsid w:val="00D272B5"/>
    <w:rsid w:val="00D274A0"/>
    <w:rsid w:val="00D27975"/>
    <w:rsid w:val="00D30B6E"/>
    <w:rsid w:val="00D30D3F"/>
    <w:rsid w:val="00D30D56"/>
    <w:rsid w:val="00D30FF8"/>
    <w:rsid w:val="00D31C6B"/>
    <w:rsid w:val="00D3206D"/>
    <w:rsid w:val="00D32440"/>
    <w:rsid w:val="00D3244B"/>
    <w:rsid w:val="00D32F82"/>
    <w:rsid w:val="00D33158"/>
    <w:rsid w:val="00D33CC7"/>
    <w:rsid w:val="00D33E77"/>
    <w:rsid w:val="00D35902"/>
    <w:rsid w:val="00D35F8F"/>
    <w:rsid w:val="00D360DE"/>
    <w:rsid w:val="00D36ECC"/>
    <w:rsid w:val="00D36FF2"/>
    <w:rsid w:val="00D37210"/>
    <w:rsid w:val="00D41480"/>
    <w:rsid w:val="00D423E0"/>
    <w:rsid w:val="00D42534"/>
    <w:rsid w:val="00D4306E"/>
    <w:rsid w:val="00D43153"/>
    <w:rsid w:val="00D43372"/>
    <w:rsid w:val="00D43F17"/>
    <w:rsid w:val="00D44671"/>
    <w:rsid w:val="00D4471D"/>
    <w:rsid w:val="00D44C01"/>
    <w:rsid w:val="00D45716"/>
    <w:rsid w:val="00D45A66"/>
    <w:rsid w:val="00D45B71"/>
    <w:rsid w:val="00D46054"/>
    <w:rsid w:val="00D46115"/>
    <w:rsid w:val="00D46857"/>
    <w:rsid w:val="00D46BF5"/>
    <w:rsid w:val="00D47BC9"/>
    <w:rsid w:val="00D50B89"/>
    <w:rsid w:val="00D518A3"/>
    <w:rsid w:val="00D52005"/>
    <w:rsid w:val="00D5259F"/>
    <w:rsid w:val="00D52BDD"/>
    <w:rsid w:val="00D52F61"/>
    <w:rsid w:val="00D531E4"/>
    <w:rsid w:val="00D53AB5"/>
    <w:rsid w:val="00D54279"/>
    <w:rsid w:val="00D54F6F"/>
    <w:rsid w:val="00D5510F"/>
    <w:rsid w:val="00D556A9"/>
    <w:rsid w:val="00D56330"/>
    <w:rsid w:val="00D563A5"/>
    <w:rsid w:val="00D563D7"/>
    <w:rsid w:val="00D5671C"/>
    <w:rsid w:val="00D56744"/>
    <w:rsid w:val="00D56DBD"/>
    <w:rsid w:val="00D570E8"/>
    <w:rsid w:val="00D57143"/>
    <w:rsid w:val="00D573FC"/>
    <w:rsid w:val="00D57600"/>
    <w:rsid w:val="00D60A4F"/>
    <w:rsid w:val="00D61881"/>
    <w:rsid w:val="00D62715"/>
    <w:rsid w:val="00D62E01"/>
    <w:rsid w:val="00D634D5"/>
    <w:rsid w:val="00D63A15"/>
    <w:rsid w:val="00D63AD8"/>
    <w:rsid w:val="00D63EBC"/>
    <w:rsid w:val="00D64EC5"/>
    <w:rsid w:val="00D656B0"/>
    <w:rsid w:val="00D65BF2"/>
    <w:rsid w:val="00D65F89"/>
    <w:rsid w:val="00D664EF"/>
    <w:rsid w:val="00D66910"/>
    <w:rsid w:val="00D66B0E"/>
    <w:rsid w:val="00D67114"/>
    <w:rsid w:val="00D672C0"/>
    <w:rsid w:val="00D67A2F"/>
    <w:rsid w:val="00D705F9"/>
    <w:rsid w:val="00D70778"/>
    <w:rsid w:val="00D707A5"/>
    <w:rsid w:val="00D70CDD"/>
    <w:rsid w:val="00D70F17"/>
    <w:rsid w:val="00D711AA"/>
    <w:rsid w:val="00D713F6"/>
    <w:rsid w:val="00D71B4F"/>
    <w:rsid w:val="00D7285F"/>
    <w:rsid w:val="00D728F1"/>
    <w:rsid w:val="00D73450"/>
    <w:rsid w:val="00D73807"/>
    <w:rsid w:val="00D738C6"/>
    <w:rsid w:val="00D743D9"/>
    <w:rsid w:val="00D74B97"/>
    <w:rsid w:val="00D756BF"/>
    <w:rsid w:val="00D76051"/>
    <w:rsid w:val="00D76B1C"/>
    <w:rsid w:val="00D76F58"/>
    <w:rsid w:val="00D80045"/>
    <w:rsid w:val="00D801A2"/>
    <w:rsid w:val="00D806CA"/>
    <w:rsid w:val="00D80A26"/>
    <w:rsid w:val="00D80DA8"/>
    <w:rsid w:val="00D81068"/>
    <w:rsid w:val="00D817DD"/>
    <w:rsid w:val="00D81CD1"/>
    <w:rsid w:val="00D81F53"/>
    <w:rsid w:val="00D826DA"/>
    <w:rsid w:val="00D82843"/>
    <w:rsid w:val="00D82BEA"/>
    <w:rsid w:val="00D832D5"/>
    <w:rsid w:val="00D83E17"/>
    <w:rsid w:val="00D84E57"/>
    <w:rsid w:val="00D85431"/>
    <w:rsid w:val="00D85856"/>
    <w:rsid w:val="00D85D1B"/>
    <w:rsid w:val="00D86146"/>
    <w:rsid w:val="00D866E9"/>
    <w:rsid w:val="00D86B32"/>
    <w:rsid w:val="00D8755D"/>
    <w:rsid w:val="00D9074F"/>
    <w:rsid w:val="00D90816"/>
    <w:rsid w:val="00D90D0E"/>
    <w:rsid w:val="00D91648"/>
    <w:rsid w:val="00D917DE"/>
    <w:rsid w:val="00D91CE8"/>
    <w:rsid w:val="00D9209E"/>
    <w:rsid w:val="00D921DA"/>
    <w:rsid w:val="00D93550"/>
    <w:rsid w:val="00D93BC9"/>
    <w:rsid w:val="00D93DFE"/>
    <w:rsid w:val="00D93F14"/>
    <w:rsid w:val="00D9423D"/>
    <w:rsid w:val="00D94850"/>
    <w:rsid w:val="00D948C7"/>
    <w:rsid w:val="00D963B7"/>
    <w:rsid w:val="00D9691E"/>
    <w:rsid w:val="00D96D0B"/>
    <w:rsid w:val="00D96F74"/>
    <w:rsid w:val="00D97A1E"/>
    <w:rsid w:val="00DA0920"/>
    <w:rsid w:val="00DA0D5C"/>
    <w:rsid w:val="00DA2598"/>
    <w:rsid w:val="00DA26EE"/>
    <w:rsid w:val="00DA2B08"/>
    <w:rsid w:val="00DA372D"/>
    <w:rsid w:val="00DA37C5"/>
    <w:rsid w:val="00DA4207"/>
    <w:rsid w:val="00DA42E2"/>
    <w:rsid w:val="00DA437C"/>
    <w:rsid w:val="00DA6FB3"/>
    <w:rsid w:val="00DA7838"/>
    <w:rsid w:val="00DA7843"/>
    <w:rsid w:val="00DA78E8"/>
    <w:rsid w:val="00DB015B"/>
    <w:rsid w:val="00DB04B5"/>
    <w:rsid w:val="00DB099D"/>
    <w:rsid w:val="00DB0CF6"/>
    <w:rsid w:val="00DB0D5F"/>
    <w:rsid w:val="00DB10D3"/>
    <w:rsid w:val="00DB111C"/>
    <w:rsid w:val="00DB14A9"/>
    <w:rsid w:val="00DB1EC4"/>
    <w:rsid w:val="00DB1F36"/>
    <w:rsid w:val="00DB2314"/>
    <w:rsid w:val="00DB249A"/>
    <w:rsid w:val="00DB277B"/>
    <w:rsid w:val="00DB2A0D"/>
    <w:rsid w:val="00DB380A"/>
    <w:rsid w:val="00DB5363"/>
    <w:rsid w:val="00DB54F8"/>
    <w:rsid w:val="00DB5AA2"/>
    <w:rsid w:val="00DB5BE2"/>
    <w:rsid w:val="00DB5D23"/>
    <w:rsid w:val="00DB5EC3"/>
    <w:rsid w:val="00DB62F8"/>
    <w:rsid w:val="00DB6D00"/>
    <w:rsid w:val="00DB7168"/>
    <w:rsid w:val="00DC0104"/>
    <w:rsid w:val="00DC0930"/>
    <w:rsid w:val="00DC214D"/>
    <w:rsid w:val="00DC23B9"/>
    <w:rsid w:val="00DC24E6"/>
    <w:rsid w:val="00DC2607"/>
    <w:rsid w:val="00DC2E73"/>
    <w:rsid w:val="00DC30D1"/>
    <w:rsid w:val="00DC36EB"/>
    <w:rsid w:val="00DC3CD0"/>
    <w:rsid w:val="00DC3E0F"/>
    <w:rsid w:val="00DC444C"/>
    <w:rsid w:val="00DC4A03"/>
    <w:rsid w:val="00DC5D2F"/>
    <w:rsid w:val="00DC5E52"/>
    <w:rsid w:val="00DC6DDF"/>
    <w:rsid w:val="00DC7700"/>
    <w:rsid w:val="00DC7D22"/>
    <w:rsid w:val="00DD04D1"/>
    <w:rsid w:val="00DD0515"/>
    <w:rsid w:val="00DD0627"/>
    <w:rsid w:val="00DD236D"/>
    <w:rsid w:val="00DD2A3E"/>
    <w:rsid w:val="00DD2C4D"/>
    <w:rsid w:val="00DD3775"/>
    <w:rsid w:val="00DD49E2"/>
    <w:rsid w:val="00DD4B90"/>
    <w:rsid w:val="00DD521F"/>
    <w:rsid w:val="00DD5C40"/>
    <w:rsid w:val="00DD6219"/>
    <w:rsid w:val="00DD64EF"/>
    <w:rsid w:val="00DD6664"/>
    <w:rsid w:val="00DE0233"/>
    <w:rsid w:val="00DE1BBC"/>
    <w:rsid w:val="00DE247C"/>
    <w:rsid w:val="00DE26A2"/>
    <w:rsid w:val="00DE28E2"/>
    <w:rsid w:val="00DE2AA9"/>
    <w:rsid w:val="00DE3276"/>
    <w:rsid w:val="00DE354F"/>
    <w:rsid w:val="00DE37AA"/>
    <w:rsid w:val="00DE3BBE"/>
    <w:rsid w:val="00DE467D"/>
    <w:rsid w:val="00DE53DA"/>
    <w:rsid w:val="00DE54BF"/>
    <w:rsid w:val="00DE5533"/>
    <w:rsid w:val="00DE6D91"/>
    <w:rsid w:val="00DE7352"/>
    <w:rsid w:val="00DE76BF"/>
    <w:rsid w:val="00DF0645"/>
    <w:rsid w:val="00DF1865"/>
    <w:rsid w:val="00DF1BD5"/>
    <w:rsid w:val="00DF2063"/>
    <w:rsid w:val="00DF2571"/>
    <w:rsid w:val="00DF25C0"/>
    <w:rsid w:val="00DF2C0F"/>
    <w:rsid w:val="00DF375C"/>
    <w:rsid w:val="00DF5A46"/>
    <w:rsid w:val="00DF6032"/>
    <w:rsid w:val="00DF6190"/>
    <w:rsid w:val="00DF6C23"/>
    <w:rsid w:val="00DF7079"/>
    <w:rsid w:val="00DF70E0"/>
    <w:rsid w:val="00DF76DB"/>
    <w:rsid w:val="00E01911"/>
    <w:rsid w:val="00E01A13"/>
    <w:rsid w:val="00E0206B"/>
    <w:rsid w:val="00E022CE"/>
    <w:rsid w:val="00E02455"/>
    <w:rsid w:val="00E03304"/>
    <w:rsid w:val="00E03742"/>
    <w:rsid w:val="00E038B8"/>
    <w:rsid w:val="00E03E68"/>
    <w:rsid w:val="00E04421"/>
    <w:rsid w:val="00E04563"/>
    <w:rsid w:val="00E04FF6"/>
    <w:rsid w:val="00E05250"/>
    <w:rsid w:val="00E057E1"/>
    <w:rsid w:val="00E05EF2"/>
    <w:rsid w:val="00E06FF0"/>
    <w:rsid w:val="00E10104"/>
    <w:rsid w:val="00E109A8"/>
    <w:rsid w:val="00E10E5D"/>
    <w:rsid w:val="00E11289"/>
    <w:rsid w:val="00E117AF"/>
    <w:rsid w:val="00E11D26"/>
    <w:rsid w:val="00E11DE8"/>
    <w:rsid w:val="00E12010"/>
    <w:rsid w:val="00E1273C"/>
    <w:rsid w:val="00E12A2E"/>
    <w:rsid w:val="00E13808"/>
    <w:rsid w:val="00E138F3"/>
    <w:rsid w:val="00E143A2"/>
    <w:rsid w:val="00E150C5"/>
    <w:rsid w:val="00E159DA"/>
    <w:rsid w:val="00E15B78"/>
    <w:rsid w:val="00E15DB0"/>
    <w:rsid w:val="00E167F7"/>
    <w:rsid w:val="00E17246"/>
    <w:rsid w:val="00E17406"/>
    <w:rsid w:val="00E1755A"/>
    <w:rsid w:val="00E179D8"/>
    <w:rsid w:val="00E17CB7"/>
    <w:rsid w:val="00E20B62"/>
    <w:rsid w:val="00E2172E"/>
    <w:rsid w:val="00E21CF9"/>
    <w:rsid w:val="00E221CD"/>
    <w:rsid w:val="00E22596"/>
    <w:rsid w:val="00E22FA3"/>
    <w:rsid w:val="00E23486"/>
    <w:rsid w:val="00E2351E"/>
    <w:rsid w:val="00E2352A"/>
    <w:rsid w:val="00E23F1F"/>
    <w:rsid w:val="00E24AB9"/>
    <w:rsid w:val="00E24B27"/>
    <w:rsid w:val="00E24BC8"/>
    <w:rsid w:val="00E25297"/>
    <w:rsid w:val="00E25490"/>
    <w:rsid w:val="00E2558F"/>
    <w:rsid w:val="00E25DF3"/>
    <w:rsid w:val="00E26809"/>
    <w:rsid w:val="00E26BAE"/>
    <w:rsid w:val="00E30A39"/>
    <w:rsid w:val="00E30F0E"/>
    <w:rsid w:val="00E325DB"/>
    <w:rsid w:val="00E32DB2"/>
    <w:rsid w:val="00E32F20"/>
    <w:rsid w:val="00E332E2"/>
    <w:rsid w:val="00E33612"/>
    <w:rsid w:val="00E338EF"/>
    <w:rsid w:val="00E3421F"/>
    <w:rsid w:val="00E34CD5"/>
    <w:rsid w:val="00E3558B"/>
    <w:rsid w:val="00E3679C"/>
    <w:rsid w:val="00E370CA"/>
    <w:rsid w:val="00E3787E"/>
    <w:rsid w:val="00E40B60"/>
    <w:rsid w:val="00E40B89"/>
    <w:rsid w:val="00E431D1"/>
    <w:rsid w:val="00E439CE"/>
    <w:rsid w:val="00E4476E"/>
    <w:rsid w:val="00E44823"/>
    <w:rsid w:val="00E44DB7"/>
    <w:rsid w:val="00E45C6F"/>
    <w:rsid w:val="00E4610C"/>
    <w:rsid w:val="00E4644B"/>
    <w:rsid w:val="00E46620"/>
    <w:rsid w:val="00E474AF"/>
    <w:rsid w:val="00E47621"/>
    <w:rsid w:val="00E476FA"/>
    <w:rsid w:val="00E47FCD"/>
    <w:rsid w:val="00E50032"/>
    <w:rsid w:val="00E50213"/>
    <w:rsid w:val="00E51E44"/>
    <w:rsid w:val="00E5222D"/>
    <w:rsid w:val="00E5259E"/>
    <w:rsid w:val="00E53E41"/>
    <w:rsid w:val="00E54197"/>
    <w:rsid w:val="00E54511"/>
    <w:rsid w:val="00E55B6D"/>
    <w:rsid w:val="00E55CCC"/>
    <w:rsid w:val="00E56B21"/>
    <w:rsid w:val="00E56E3A"/>
    <w:rsid w:val="00E574BB"/>
    <w:rsid w:val="00E606DD"/>
    <w:rsid w:val="00E60AC5"/>
    <w:rsid w:val="00E61020"/>
    <w:rsid w:val="00E6251B"/>
    <w:rsid w:val="00E62D49"/>
    <w:rsid w:val="00E64906"/>
    <w:rsid w:val="00E64C39"/>
    <w:rsid w:val="00E64F9D"/>
    <w:rsid w:val="00E6567C"/>
    <w:rsid w:val="00E65BA3"/>
    <w:rsid w:val="00E66B22"/>
    <w:rsid w:val="00E6784C"/>
    <w:rsid w:val="00E716DD"/>
    <w:rsid w:val="00E71D49"/>
    <w:rsid w:val="00E72031"/>
    <w:rsid w:val="00E7216F"/>
    <w:rsid w:val="00E7256B"/>
    <w:rsid w:val="00E7258C"/>
    <w:rsid w:val="00E73676"/>
    <w:rsid w:val="00E7429C"/>
    <w:rsid w:val="00E761F4"/>
    <w:rsid w:val="00E76F04"/>
    <w:rsid w:val="00E774BC"/>
    <w:rsid w:val="00E77660"/>
    <w:rsid w:val="00E77ACD"/>
    <w:rsid w:val="00E77BF5"/>
    <w:rsid w:val="00E77CB9"/>
    <w:rsid w:val="00E81A53"/>
    <w:rsid w:val="00E81B13"/>
    <w:rsid w:val="00E828CA"/>
    <w:rsid w:val="00E8355F"/>
    <w:rsid w:val="00E83F37"/>
    <w:rsid w:val="00E84298"/>
    <w:rsid w:val="00E84348"/>
    <w:rsid w:val="00E85291"/>
    <w:rsid w:val="00E859F7"/>
    <w:rsid w:val="00E85A21"/>
    <w:rsid w:val="00E86482"/>
    <w:rsid w:val="00E8649C"/>
    <w:rsid w:val="00E86D78"/>
    <w:rsid w:val="00E870CA"/>
    <w:rsid w:val="00E877F5"/>
    <w:rsid w:val="00E87E83"/>
    <w:rsid w:val="00E9005F"/>
    <w:rsid w:val="00E91096"/>
    <w:rsid w:val="00E9130E"/>
    <w:rsid w:val="00E92787"/>
    <w:rsid w:val="00E92888"/>
    <w:rsid w:val="00E93FD1"/>
    <w:rsid w:val="00E94197"/>
    <w:rsid w:val="00E949FD"/>
    <w:rsid w:val="00E94B70"/>
    <w:rsid w:val="00E94EAB"/>
    <w:rsid w:val="00E95F43"/>
    <w:rsid w:val="00E96604"/>
    <w:rsid w:val="00E96829"/>
    <w:rsid w:val="00E96AA2"/>
    <w:rsid w:val="00E96C6C"/>
    <w:rsid w:val="00E97067"/>
    <w:rsid w:val="00E97375"/>
    <w:rsid w:val="00E974C4"/>
    <w:rsid w:val="00EA0930"/>
    <w:rsid w:val="00EA11CF"/>
    <w:rsid w:val="00EA1A87"/>
    <w:rsid w:val="00EA1DC7"/>
    <w:rsid w:val="00EA232D"/>
    <w:rsid w:val="00EA27CC"/>
    <w:rsid w:val="00EA2998"/>
    <w:rsid w:val="00EA2D00"/>
    <w:rsid w:val="00EA2DE7"/>
    <w:rsid w:val="00EA38BF"/>
    <w:rsid w:val="00EA38D3"/>
    <w:rsid w:val="00EA52EF"/>
    <w:rsid w:val="00EA535E"/>
    <w:rsid w:val="00EA576E"/>
    <w:rsid w:val="00EA5A34"/>
    <w:rsid w:val="00EA60D1"/>
    <w:rsid w:val="00EA646F"/>
    <w:rsid w:val="00EA6789"/>
    <w:rsid w:val="00EA6C8C"/>
    <w:rsid w:val="00EA6EBB"/>
    <w:rsid w:val="00EA71CD"/>
    <w:rsid w:val="00EA7206"/>
    <w:rsid w:val="00EA73B5"/>
    <w:rsid w:val="00EA7C10"/>
    <w:rsid w:val="00EB02F1"/>
    <w:rsid w:val="00EB0C85"/>
    <w:rsid w:val="00EB12CF"/>
    <w:rsid w:val="00EB2017"/>
    <w:rsid w:val="00EB36C0"/>
    <w:rsid w:val="00EB3901"/>
    <w:rsid w:val="00EB4010"/>
    <w:rsid w:val="00EB4730"/>
    <w:rsid w:val="00EB4A47"/>
    <w:rsid w:val="00EB5AD3"/>
    <w:rsid w:val="00EB5B76"/>
    <w:rsid w:val="00EB5E15"/>
    <w:rsid w:val="00EB6467"/>
    <w:rsid w:val="00EB6E5F"/>
    <w:rsid w:val="00EB7512"/>
    <w:rsid w:val="00EB7B4E"/>
    <w:rsid w:val="00EC0B8F"/>
    <w:rsid w:val="00EC152C"/>
    <w:rsid w:val="00EC1C03"/>
    <w:rsid w:val="00EC1DCA"/>
    <w:rsid w:val="00EC2AE1"/>
    <w:rsid w:val="00EC3438"/>
    <w:rsid w:val="00EC35CF"/>
    <w:rsid w:val="00EC3809"/>
    <w:rsid w:val="00EC400A"/>
    <w:rsid w:val="00EC452A"/>
    <w:rsid w:val="00EC49D5"/>
    <w:rsid w:val="00EC4D7F"/>
    <w:rsid w:val="00EC61E2"/>
    <w:rsid w:val="00EC6F36"/>
    <w:rsid w:val="00EC7509"/>
    <w:rsid w:val="00EC7D20"/>
    <w:rsid w:val="00ED01B4"/>
    <w:rsid w:val="00ED0A5D"/>
    <w:rsid w:val="00ED0E31"/>
    <w:rsid w:val="00ED0F0B"/>
    <w:rsid w:val="00ED14B0"/>
    <w:rsid w:val="00ED32A2"/>
    <w:rsid w:val="00ED32D4"/>
    <w:rsid w:val="00ED33C7"/>
    <w:rsid w:val="00ED413F"/>
    <w:rsid w:val="00ED4457"/>
    <w:rsid w:val="00ED486A"/>
    <w:rsid w:val="00ED4CFE"/>
    <w:rsid w:val="00ED55B5"/>
    <w:rsid w:val="00ED5D18"/>
    <w:rsid w:val="00ED659F"/>
    <w:rsid w:val="00ED692B"/>
    <w:rsid w:val="00ED6D6B"/>
    <w:rsid w:val="00ED74B9"/>
    <w:rsid w:val="00ED7677"/>
    <w:rsid w:val="00EE0121"/>
    <w:rsid w:val="00EE0424"/>
    <w:rsid w:val="00EE05EC"/>
    <w:rsid w:val="00EE060E"/>
    <w:rsid w:val="00EE18A7"/>
    <w:rsid w:val="00EE1AE7"/>
    <w:rsid w:val="00EE1D87"/>
    <w:rsid w:val="00EE1FCD"/>
    <w:rsid w:val="00EE26C0"/>
    <w:rsid w:val="00EE2973"/>
    <w:rsid w:val="00EE3DCC"/>
    <w:rsid w:val="00EE4DE0"/>
    <w:rsid w:val="00EE5EBF"/>
    <w:rsid w:val="00EE70EA"/>
    <w:rsid w:val="00EF00FE"/>
    <w:rsid w:val="00EF0190"/>
    <w:rsid w:val="00EF0F4B"/>
    <w:rsid w:val="00EF2CF5"/>
    <w:rsid w:val="00EF2F48"/>
    <w:rsid w:val="00EF348A"/>
    <w:rsid w:val="00EF3767"/>
    <w:rsid w:val="00EF3984"/>
    <w:rsid w:val="00EF400B"/>
    <w:rsid w:val="00EF4430"/>
    <w:rsid w:val="00EF4E34"/>
    <w:rsid w:val="00EF58EE"/>
    <w:rsid w:val="00EF77F6"/>
    <w:rsid w:val="00EF7BA3"/>
    <w:rsid w:val="00EF7BB3"/>
    <w:rsid w:val="00F001DC"/>
    <w:rsid w:val="00F0031F"/>
    <w:rsid w:val="00F006A8"/>
    <w:rsid w:val="00F01001"/>
    <w:rsid w:val="00F011A6"/>
    <w:rsid w:val="00F01E90"/>
    <w:rsid w:val="00F02DA3"/>
    <w:rsid w:val="00F02F0B"/>
    <w:rsid w:val="00F03C63"/>
    <w:rsid w:val="00F03DAB"/>
    <w:rsid w:val="00F03EE6"/>
    <w:rsid w:val="00F04013"/>
    <w:rsid w:val="00F0536F"/>
    <w:rsid w:val="00F053F0"/>
    <w:rsid w:val="00F067A5"/>
    <w:rsid w:val="00F067BB"/>
    <w:rsid w:val="00F07701"/>
    <w:rsid w:val="00F077F4"/>
    <w:rsid w:val="00F10058"/>
    <w:rsid w:val="00F1067E"/>
    <w:rsid w:val="00F118C1"/>
    <w:rsid w:val="00F145C1"/>
    <w:rsid w:val="00F149E9"/>
    <w:rsid w:val="00F149F2"/>
    <w:rsid w:val="00F15205"/>
    <w:rsid w:val="00F15BE3"/>
    <w:rsid w:val="00F16380"/>
    <w:rsid w:val="00F16F57"/>
    <w:rsid w:val="00F1760F"/>
    <w:rsid w:val="00F20182"/>
    <w:rsid w:val="00F21129"/>
    <w:rsid w:val="00F213FF"/>
    <w:rsid w:val="00F21F1F"/>
    <w:rsid w:val="00F2213B"/>
    <w:rsid w:val="00F22F06"/>
    <w:rsid w:val="00F24643"/>
    <w:rsid w:val="00F256D3"/>
    <w:rsid w:val="00F25DBF"/>
    <w:rsid w:val="00F25EF7"/>
    <w:rsid w:val="00F26B5C"/>
    <w:rsid w:val="00F26E64"/>
    <w:rsid w:val="00F27325"/>
    <w:rsid w:val="00F275BC"/>
    <w:rsid w:val="00F27DFB"/>
    <w:rsid w:val="00F30A2F"/>
    <w:rsid w:val="00F318DF"/>
    <w:rsid w:val="00F3325F"/>
    <w:rsid w:val="00F33C99"/>
    <w:rsid w:val="00F33E95"/>
    <w:rsid w:val="00F343EE"/>
    <w:rsid w:val="00F348A3"/>
    <w:rsid w:val="00F35B5B"/>
    <w:rsid w:val="00F35C98"/>
    <w:rsid w:val="00F35CE2"/>
    <w:rsid w:val="00F36029"/>
    <w:rsid w:val="00F36298"/>
    <w:rsid w:val="00F369D9"/>
    <w:rsid w:val="00F372C2"/>
    <w:rsid w:val="00F374EC"/>
    <w:rsid w:val="00F37E9A"/>
    <w:rsid w:val="00F37FCA"/>
    <w:rsid w:val="00F4089E"/>
    <w:rsid w:val="00F40A57"/>
    <w:rsid w:val="00F43A6A"/>
    <w:rsid w:val="00F43A7D"/>
    <w:rsid w:val="00F43D5A"/>
    <w:rsid w:val="00F441C4"/>
    <w:rsid w:val="00F442E0"/>
    <w:rsid w:val="00F4467A"/>
    <w:rsid w:val="00F452A8"/>
    <w:rsid w:val="00F4554B"/>
    <w:rsid w:val="00F45AEB"/>
    <w:rsid w:val="00F46633"/>
    <w:rsid w:val="00F46823"/>
    <w:rsid w:val="00F471D1"/>
    <w:rsid w:val="00F47A78"/>
    <w:rsid w:val="00F47F7A"/>
    <w:rsid w:val="00F47FAB"/>
    <w:rsid w:val="00F50704"/>
    <w:rsid w:val="00F5097E"/>
    <w:rsid w:val="00F517B6"/>
    <w:rsid w:val="00F518CA"/>
    <w:rsid w:val="00F519AF"/>
    <w:rsid w:val="00F51CCE"/>
    <w:rsid w:val="00F51D1C"/>
    <w:rsid w:val="00F52784"/>
    <w:rsid w:val="00F52B1A"/>
    <w:rsid w:val="00F52B43"/>
    <w:rsid w:val="00F52BCE"/>
    <w:rsid w:val="00F52EBC"/>
    <w:rsid w:val="00F534E0"/>
    <w:rsid w:val="00F53C0E"/>
    <w:rsid w:val="00F53E29"/>
    <w:rsid w:val="00F5434B"/>
    <w:rsid w:val="00F54DAD"/>
    <w:rsid w:val="00F5586C"/>
    <w:rsid w:val="00F55EBA"/>
    <w:rsid w:val="00F56EB5"/>
    <w:rsid w:val="00F577A2"/>
    <w:rsid w:val="00F577FB"/>
    <w:rsid w:val="00F5785D"/>
    <w:rsid w:val="00F6009C"/>
    <w:rsid w:val="00F603EF"/>
    <w:rsid w:val="00F60CFA"/>
    <w:rsid w:val="00F61FC2"/>
    <w:rsid w:val="00F6344A"/>
    <w:rsid w:val="00F63816"/>
    <w:rsid w:val="00F63AF6"/>
    <w:rsid w:val="00F641C8"/>
    <w:rsid w:val="00F6452F"/>
    <w:rsid w:val="00F6604C"/>
    <w:rsid w:val="00F6676F"/>
    <w:rsid w:val="00F66791"/>
    <w:rsid w:val="00F679B2"/>
    <w:rsid w:val="00F67A4B"/>
    <w:rsid w:val="00F701CC"/>
    <w:rsid w:val="00F703DA"/>
    <w:rsid w:val="00F70DE7"/>
    <w:rsid w:val="00F71220"/>
    <w:rsid w:val="00F7149B"/>
    <w:rsid w:val="00F723F7"/>
    <w:rsid w:val="00F734E5"/>
    <w:rsid w:val="00F736AD"/>
    <w:rsid w:val="00F739A6"/>
    <w:rsid w:val="00F73F74"/>
    <w:rsid w:val="00F74158"/>
    <w:rsid w:val="00F74A0D"/>
    <w:rsid w:val="00F74CE9"/>
    <w:rsid w:val="00F74CF3"/>
    <w:rsid w:val="00F7625F"/>
    <w:rsid w:val="00F76282"/>
    <w:rsid w:val="00F77502"/>
    <w:rsid w:val="00F813D6"/>
    <w:rsid w:val="00F81F1F"/>
    <w:rsid w:val="00F820AE"/>
    <w:rsid w:val="00F82512"/>
    <w:rsid w:val="00F829F6"/>
    <w:rsid w:val="00F82F3B"/>
    <w:rsid w:val="00F84254"/>
    <w:rsid w:val="00F8488F"/>
    <w:rsid w:val="00F850B9"/>
    <w:rsid w:val="00F853C1"/>
    <w:rsid w:val="00F85639"/>
    <w:rsid w:val="00F85CFD"/>
    <w:rsid w:val="00F860A8"/>
    <w:rsid w:val="00F86728"/>
    <w:rsid w:val="00F868A8"/>
    <w:rsid w:val="00F86BA3"/>
    <w:rsid w:val="00F87385"/>
    <w:rsid w:val="00F87AC6"/>
    <w:rsid w:val="00F9007D"/>
    <w:rsid w:val="00F90217"/>
    <w:rsid w:val="00F9077F"/>
    <w:rsid w:val="00F90ED2"/>
    <w:rsid w:val="00F90F80"/>
    <w:rsid w:val="00F912B5"/>
    <w:rsid w:val="00F912E5"/>
    <w:rsid w:val="00F918B7"/>
    <w:rsid w:val="00F925C3"/>
    <w:rsid w:val="00F93296"/>
    <w:rsid w:val="00F9375C"/>
    <w:rsid w:val="00F93C19"/>
    <w:rsid w:val="00F94C4D"/>
    <w:rsid w:val="00F95832"/>
    <w:rsid w:val="00F95A36"/>
    <w:rsid w:val="00F95B7E"/>
    <w:rsid w:val="00F95ECF"/>
    <w:rsid w:val="00F9613A"/>
    <w:rsid w:val="00F9653E"/>
    <w:rsid w:val="00F967FF"/>
    <w:rsid w:val="00F97CEA"/>
    <w:rsid w:val="00FA023D"/>
    <w:rsid w:val="00FA0805"/>
    <w:rsid w:val="00FA09BD"/>
    <w:rsid w:val="00FA13DE"/>
    <w:rsid w:val="00FA1CE1"/>
    <w:rsid w:val="00FA3A1D"/>
    <w:rsid w:val="00FA423C"/>
    <w:rsid w:val="00FA428C"/>
    <w:rsid w:val="00FA4AC6"/>
    <w:rsid w:val="00FA4E0D"/>
    <w:rsid w:val="00FA5E1B"/>
    <w:rsid w:val="00FB05A3"/>
    <w:rsid w:val="00FB0C1C"/>
    <w:rsid w:val="00FB0D49"/>
    <w:rsid w:val="00FB0DA5"/>
    <w:rsid w:val="00FB0E71"/>
    <w:rsid w:val="00FB0ECD"/>
    <w:rsid w:val="00FB148C"/>
    <w:rsid w:val="00FB1C5A"/>
    <w:rsid w:val="00FB2118"/>
    <w:rsid w:val="00FB2E6E"/>
    <w:rsid w:val="00FB39DF"/>
    <w:rsid w:val="00FB3AC0"/>
    <w:rsid w:val="00FB4333"/>
    <w:rsid w:val="00FB4F84"/>
    <w:rsid w:val="00FB51E3"/>
    <w:rsid w:val="00FB521B"/>
    <w:rsid w:val="00FB5CC9"/>
    <w:rsid w:val="00FB5F29"/>
    <w:rsid w:val="00FB701C"/>
    <w:rsid w:val="00FB750B"/>
    <w:rsid w:val="00FC0D9F"/>
    <w:rsid w:val="00FC16EB"/>
    <w:rsid w:val="00FC22F5"/>
    <w:rsid w:val="00FC2C6E"/>
    <w:rsid w:val="00FC3146"/>
    <w:rsid w:val="00FC4969"/>
    <w:rsid w:val="00FC5028"/>
    <w:rsid w:val="00FC54B3"/>
    <w:rsid w:val="00FC564D"/>
    <w:rsid w:val="00FC5A1C"/>
    <w:rsid w:val="00FC5D81"/>
    <w:rsid w:val="00FC5FBD"/>
    <w:rsid w:val="00FC603C"/>
    <w:rsid w:val="00FC63DE"/>
    <w:rsid w:val="00FC6548"/>
    <w:rsid w:val="00FC654A"/>
    <w:rsid w:val="00FC6919"/>
    <w:rsid w:val="00FC6E5D"/>
    <w:rsid w:val="00FC7BAD"/>
    <w:rsid w:val="00FD0C1D"/>
    <w:rsid w:val="00FD0E91"/>
    <w:rsid w:val="00FD1B85"/>
    <w:rsid w:val="00FD2DDE"/>
    <w:rsid w:val="00FD30BB"/>
    <w:rsid w:val="00FD3647"/>
    <w:rsid w:val="00FD3AA9"/>
    <w:rsid w:val="00FD4D13"/>
    <w:rsid w:val="00FD604F"/>
    <w:rsid w:val="00FD6346"/>
    <w:rsid w:val="00FD63E4"/>
    <w:rsid w:val="00FD64DC"/>
    <w:rsid w:val="00FD6E93"/>
    <w:rsid w:val="00FD7328"/>
    <w:rsid w:val="00FD73BC"/>
    <w:rsid w:val="00FE0EFF"/>
    <w:rsid w:val="00FE128A"/>
    <w:rsid w:val="00FE1A05"/>
    <w:rsid w:val="00FE1AF6"/>
    <w:rsid w:val="00FE21D1"/>
    <w:rsid w:val="00FE22C3"/>
    <w:rsid w:val="00FE270C"/>
    <w:rsid w:val="00FE2D7B"/>
    <w:rsid w:val="00FE337A"/>
    <w:rsid w:val="00FE3586"/>
    <w:rsid w:val="00FE36C8"/>
    <w:rsid w:val="00FE4F94"/>
    <w:rsid w:val="00FE554A"/>
    <w:rsid w:val="00FE5583"/>
    <w:rsid w:val="00FE66F3"/>
    <w:rsid w:val="00FE6A18"/>
    <w:rsid w:val="00FE6D68"/>
    <w:rsid w:val="00FE74D4"/>
    <w:rsid w:val="00FF0039"/>
    <w:rsid w:val="00FF00F2"/>
    <w:rsid w:val="00FF0358"/>
    <w:rsid w:val="00FF0FFC"/>
    <w:rsid w:val="00FF15DB"/>
    <w:rsid w:val="00FF2826"/>
    <w:rsid w:val="00FF36F5"/>
    <w:rsid w:val="00FF3A66"/>
    <w:rsid w:val="00FF3E1B"/>
    <w:rsid w:val="00FF3FAB"/>
    <w:rsid w:val="00FF497D"/>
    <w:rsid w:val="00FF5BE3"/>
    <w:rsid w:val="00FF61F5"/>
    <w:rsid w:val="00FF6F1D"/>
    <w:rsid w:val="00FF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779FA"/>
  <w15:docId w15:val="{7961CFE2-C6E7-4FB1-8A07-42F86233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82"/>
    <w:pPr>
      <w:jc w:val="both"/>
    </w:pPr>
    <w:rPr>
      <w:rFonts w:ascii="Verdana" w:hAnsi="Verdana"/>
    </w:rPr>
  </w:style>
  <w:style w:type="paragraph" w:styleId="10">
    <w:name w:val="heading 1"/>
    <w:basedOn w:val="a"/>
    <w:next w:val="a"/>
    <w:link w:val="11"/>
    <w:qFormat/>
    <w:pPr>
      <w:keepNext/>
      <w:jc w:val="center"/>
      <w:outlineLvl w:val="0"/>
    </w:pPr>
    <w:rPr>
      <w:b/>
    </w:rPr>
  </w:style>
  <w:style w:type="paragraph" w:styleId="20">
    <w:name w:val="heading 2"/>
    <w:basedOn w:val="a"/>
    <w:next w:val="a"/>
    <w:qFormat/>
    <w:pPr>
      <w:keepNext/>
      <w:ind w:left="720"/>
      <w:outlineLvl w:val="1"/>
    </w:pPr>
    <w:rPr>
      <w:b/>
      <w:i/>
      <w:sz w:val="24"/>
      <w:lang w:val="en-US" w:eastAsia="en-US"/>
    </w:rPr>
  </w:style>
  <w:style w:type="paragraph" w:styleId="3">
    <w:name w:val="heading 3"/>
    <w:aliases w:val="Реквизиты регистрации"/>
    <w:basedOn w:val="a"/>
    <w:next w:val="21"/>
    <w:qFormat/>
    <w:pPr>
      <w:numPr>
        <w:ilvl w:val="2"/>
        <w:numId w:val="1"/>
      </w:numPr>
      <w:tabs>
        <w:tab w:val="left" w:pos="50"/>
      </w:tabs>
      <w:spacing w:after="240" w:line="288" w:lineRule="auto"/>
      <w:outlineLvl w:val="2"/>
    </w:pPr>
    <w:rPr>
      <w:sz w:val="22"/>
      <w:szCs w:val="24"/>
    </w:rPr>
  </w:style>
  <w:style w:type="paragraph" w:styleId="4">
    <w:name w:val="heading 4"/>
    <w:basedOn w:val="a"/>
    <w:next w:val="a"/>
    <w:link w:val="40"/>
    <w:qFormat/>
    <w:pPr>
      <w:keepNext/>
      <w:ind w:right="-1050"/>
      <w:outlineLvl w:val="3"/>
    </w:pPr>
    <w:rPr>
      <w:sz w:val="24"/>
    </w:rPr>
  </w:style>
  <w:style w:type="paragraph" w:styleId="50">
    <w:name w:val="heading 5"/>
    <w:basedOn w:val="a"/>
    <w:next w:val="a"/>
    <w:qFormat/>
    <w:pPr>
      <w:keepNext/>
      <w:ind w:right="-766" w:firstLine="720"/>
      <w:jc w:val="right"/>
      <w:outlineLvl w:val="4"/>
    </w:pPr>
    <w:rPr>
      <w:b/>
      <w:sz w:val="24"/>
    </w:rPr>
  </w:style>
  <w:style w:type="paragraph" w:styleId="6">
    <w:name w:val="heading 6"/>
    <w:basedOn w:val="a"/>
    <w:next w:val="a"/>
    <w:qFormat/>
    <w:pPr>
      <w:keepNext/>
      <w:framePr w:w="3220" w:h="1081" w:hSpace="180" w:wrap="around" w:vAnchor="text" w:hAnchor="page" w:x="7642" w:y="-869"/>
      <w:outlineLvl w:val="5"/>
    </w:pPr>
    <w:rPr>
      <w:sz w:val="24"/>
    </w:rPr>
  </w:style>
  <w:style w:type="paragraph" w:styleId="7">
    <w:name w:val="heading 7"/>
    <w:basedOn w:val="a"/>
    <w:next w:val="a"/>
    <w:qFormat/>
    <w:pPr>
      <w:keepNext/>
      <w:spacing w:before="120"/>
      <w:ind w:right="-765"/>
      <w:outlineLvl w:val="6"/>
    </w:pPr>
    <w:rPr>
      <w:b/>
      <w:i/>
      <w:iCs/>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24"/>
      <w:lang w:val="en-US"/>
    </w:rPr>
  </w:style>
  <w:style w:type="paragraph" w:customStyle="1" w:styleId="12">
    <w:name w:val="Обычный1"/>
    <w:pPr>
      <w:spacing w:before="100" w:after="100"/>
    </w:pPr>
    <w:rPr>
      <w:snapToGrid w:val="0"/>
      <w:sz w:val="24"/>
    </w:rPr>
  </w:style>
  <w:style w:type="paragraph" w:customStyle="1" w:styleId="a5">
    <w:name w:val="Цитаты"/>
    <w:basedOn w:val="a"/>
    <w:pPr>
      <w:spacing w:before="100" w:after="100"/>
      <w:ind w:left="360" w:right="360"/>
    </w:pPr>
    <w:rPr>
      <w:snapToGrid w:val="0"/>
      <w:sz w:val="24"/>
    </w:rPr>
  </w:style>
  <w:style w:type="paragraph" w:styleId="21">
    <w:name w:val="Body Text 2"/>
    <w:basedOn w:val="a"/>
    <w:link w:val="22"/>
    <w:pPr>
      <w:spacing w:after="120" w:line="480" w:lineRule="auto"/>
    </w:pPr>
  </w:style>
  <w:style w:type="paragraph" w:customStyle="1" w:styleId="13">
    <w:name w:val="Название1"/>
    <w:basedOn w:val="a"/>
    <w:qFormat/>
    <w:pPr>
      <w:jc w:val="center"/>
    </w:pPr>
    <w:rPr>
      <w:b/>
      <w:bCs/>
      <w:sz w:val="24"/>
      <w:szCs w:val="24"/>
      <w:lang w:eastAsia="en-US"/>
    </w:rPr>
  </w:style>
  <w:style w:type="paragraph" w:styleId="31">
    <w:name w:val="Body Text 3"/>
    <w:basedOn w:val="a"/>
    <w:pPr>
      <w:spacing w:before="120"/>
    </w:pPr>
    <w:rPr>
      <w:i/>
      <w:iCs/>
      <w:sz w:val="24"/>
      <w:szCs w:val="16"/>
      <w:lang w:eastAsia="en-US"/>
    </w:rPr>
  </w:style>
  <w:style w:type="paragraph" w:styleId="a6">
    <w:name w:val="Body Text Indent"/>
    <w:basedOn w:val="a"/>
    <w:pPr>
      <w:spacing w:before="120"/>
      <w:ind w:right="-766" w:firstLine="567"/>
    </w:pPr>
    <w:rPr>
      <w:bCs/>
      <w:sz w:val="24"/>
      <w:szCs w:val="16"/>
    </w:rPr>
  </w:style>
  <w:style w:type="paragraph" w:styleId="a7">
    <w:name w:val="Block Text"/>
    <w:basedOn w:val="a"/>
    <w:uiPriority w:val="99"/>
    <w:pPr>
      <w:ind w:left="426" w:right="-766"/>
    </w:pPr>
    <w:rPr>
      <w:sz w:val="24"/>
    </w:rPr>
  </w:style>
  <w:style w:type="paragraph" w:styleId="a8">
    <w:name w:val="footer"/>
    <w:basedOn w:val="a"/>
    <w:link w:val="a9"/>
    <w:uiPriority w:val="99"/>
    <w:pPr>
      <w:tabs>
        <w:tab w:val="center" w:pos="4153"/>
        <w:tab w:val="right" w:pos="8306"/>
      </w:tabs>
    </w:pPr>
    <w:rPr>
      <w:lang w:val="en-GB"/>
    </w:rPr>
  </w:style>
  <w:style w:type="paragraph" w:styleId="aa">
    <w:name w:val="caption"/>
    <w:basedOn w:val="a"/>
    <w:next w:val="a"/>
    <w:qFormat/>
    <w:rPr>
      <w:b/>
    </w:rPr>
  </w:style>
  <w:style w:type="paragraph" w:customStyle="1" w:styleId="23">
    <w:name w:val="заголовок 2"/>
    <w:basedOn w:val="a"/>
    <w:next w:val="a"/>
    <w:pPr>
      <w:keepNext/>
      <w:autoSpaceDE w:val="0"/>
      <w:autoSpaceDN w:val="0"/>
      <w:spacing w:before="240" w:after="60" w:line="360" w:lineRule="auto"/>
      <w:ind w:firstLine="720"/>
    </w:pPr>
    <w:rPr>
      <w:rFonts w:ascii="Arial" w:hAnsi="Arial" w:cs="Arial"/>
      <w:b/>
      <w:bCs/>
      <w:i/>
      <w:iCs/>
      <w:szCs w:val="24"/>
    </w:rPr>
  </w:style>
  <w:style w:type="paragraph" w:styleId="ab">
    <w:name w:val="List Bullet"/>
    <w:basedOn w:val="ac"/>
    <w:autoRedefine/>
    <w:rsid w:val="00C158A2"/>
    <w:pPr>
      <w:autoSpaceDE w:val="0"/>
      <w:autoSpaceDN w:val="0"/>
      <w:ind w:left="0" w:firstLine="0"/>
    </w:pPr>
    <w:rPr>
      <w:noProof/>
    </w:rPr>
  </w:style>
  <w:style w:type="paragraph" w:customStyle="1" w:styleId="ad">
    <w:name w:val="Абзац"/>
    <w:basedOn w:val="a"/>
    <w:pPr>
      <w:autoSpaceDE w:val="0"/>
      <w:autoSpaceDN w:val="0"/>
      <w:spacing w:before="60"/>
      <w:ind w:firstLine="426"/>
    </w:pPr>
    <w:rPr>
      <w:rFonts w:ascii="Arial" w:hAnsi="Arial"/>
      <w:b/>
    </w:rPr>
  </w:style>
  <w:style w:type="paragraph" w:styleId="ac">
    <w:name w:val="List"/>
    <w:basedOn w:val="a"/>
    <w:pPr>
      <w:ind w:left="283" w:hanging="283"/>
    </w:pPr>
  </w:style>
  <w:style w:type="paragraph" w:styleId="ae">
    <w:name w:val="endnote text"/>
    <w:basedOn w:val="a"/>
    <w:semiHidden/>
  </w:style>
  <w:style w:type="paragraph" w:styleId="24">
    <w:name w:val="Body Text Indent 2"/>
    <w:basedOn w:val="a"/>
    <w:pPr>
      <w:spacing w:before="120"/>
      <w:ind w:left="840"/>
    </w:pPr>
    <w:rPr>
      <w:sz w:val="24"/>
      <w:szCs w:val="24"/>
      <w:lang w:eastAsia="en-US"/>
    </w:rPr>
  </w:style>
  <w:style w:type="paragraph" w:styleId="af">
    <w:name w:val="Normal (Web)"/>
    <w:basedOn w:val="a"/>
    <w:uiPriority w:val="99"/>
    <w:pPr>
      <w:spacing w:before="100" w:beforeAutospacing="1" w:after="100" w:afterAutospacing="1"/>
    </w:pPr>
    <w:rPr>
      <w:rFonts w:ascii="Tahoma" w:hAnsi="Tahoma" w:cs="Tahoma"/>
      <w:sz w:val="24"/>
      <w:szCs w:val="24"/>
      <w:lang w:val="en-US" w:eastAsia="en-US"/>
    </w:rPr>
  </w:style>
  <w:style w:type="paragraph" w:styleId="af0">
    <w:name w:val="header"/>
    <w:basedOn w:val="a"/>
    <w:link w:val="af1"/>
    <w:uiPriority w:val="99"/>
    <w:pPr>
      <w:tabs>
        <w:tab w:val="center" w:pos="4677"/>
        <w:tab w:val="right" w:pos="9355"/>
      </w:tabs>
    </w:pPr>
  </w:style>
  <w:style w:type="character" w:styleId="af2">
    <w:name w:val="page number"/>
    <w:basedOn w:val="a0"/>
  </w:style>
  <w:style w:type="paragraph" w:styleId="32">
    <w:name w:val="Body Text Indent 3"/>
    <w:basedOn w:val="a"/>
    <w:pPr>
      <w:tabs>
        <w:tab w:val="right" w:leader="underscore" w:pos="9356"/>
      </w:tabs>
      <w:ind w:right="26" w:firstLine="709"/>
    </w:pPr>
  </w:style>
  <w:style w:type="paragraph" w:customStyle="1" w:styleId="310">
    <w:name w:val="Основной текст с отступом 31"/>
    <w:basedOn w:val="a"/>
    <w:pPr>
      <w:widowControl w:val="0"/>
      <w:tabs>
        <w:tab w:val="left" w:pos="993"/>
        <w:tab w:val="left" w:pos="6096"/>
      </w:tabs>
      <w:overflowPunct w:val="0"/>
      <w:autoSpaceDE w:val="0"/>
      <w:autoSpaceDN w:val="0"/>
      <w:adjustRightInd w:val="0"/>
      <w:spacing w:line="360" w:lineRule="auto"/>
      <w:ind w:firstLine="567"/>
      <w:textAlignment w:val="baseline"/>
    </w:pPr>
    <w:rPr>
      <w:rFonts w:ascii="MS Sans Serif" w:hAnsi="MS Sans Serif"/>
      <w:b/>
      <w:sz w:val="22"/>
    </w:rPr>
  </w:style>
  <w:style w:type="paragraph" w:customStyle="1" w:styleId="af3">
    <w:name w:val="Нормальный"/>
    <w:rsid w:val="00C948B3"/>
    <w:pPr>
      <w:autoSpaceDE w:val="0"/>
      <w:autoSpaceDN w:val="0"/>
      <w:jc w:val="both"/>
    </w:pPr>
    <w:rPr>
      <w:sz w:val="24"/>
      <w:szCs w:val="24"/>
    </w:rPr>
  </w:style>
  <w:style w:type="table" w:styleId="af4">
    <w:name w:val="Table Grid"/>
    <w:basedOn w:val="a1"/>
    <w:rsid w:val="00C94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10"/>
    <w:rsid w:val="00936344"/>
    <w:pPr>
      <w:keepNext w:val="0"/>
      <w:keepLines/>
      <w:pageBreakBefore/>
      <w:numPr>
        <w:ilvl w:val="2"/>
        <w:numId w:val="30"/>
      </w:numPr>
      <w:spacing w:before="240" w:after="60"/>
      <w:jc w:val="both"/>
    </w:pPr>
    <w:rPr>
      <w:rFonts w:cs="Arial"/>
      <w:bCs/>
      <w:smallCaps/>
      <w:kern w:val="32"/>
      <w:sz w:val="24"/>
    </w:rPr>
  </w:style>
  <w:style w:type="paragraph" w:customStyle="1" w:styleId="Iauiue">
    <w:name w:val="Iau?iue"/>
    <w:rsid w:val="004A01A8"/>
    <w:pPr>
      <w:overflowPunct w:val="0"/>
      <w:autoSpaceDE w:val="0"/>
      <w:autoSpaceDN w:val="0"/>
      <w:adjustRightInd w:val="0"/>
      <w:textAlignment w:val="baseline"/>
    </w:pPr>
    <w:rPr>
      <w:lang w:val="en-US"/>
    </w:rPr>
  </w:style>
  <w:style w:type="paragraph" w:styleId="14">
    <w:name w:val="toc 1"/>
    <w:basedOn w:val="a"/>
    <w:next w:val="a"/>
    <w:autoRedefine/>
    <w:uiPriority w:val="39"/>
    <w:qFormat/>
    <w:rsid w:val="00B262AB"/>
    <w:pPr>
      <w:tabs>
        <w:tab w:val="left" w:pos="284"/>
        <w:tab w:val="right" w:leader="dot" w:pos="9911"/>
      </w:tabs>
      <w:spacing w:before="120" w:after="120"/>
      <w:ind w:left="284" w:hanging="284"/>
    </w:pPr>
    <w:rPr>
      <w:noProof/>
    </w:rPr>
  </w:style>
  <w:style w:type="paragraph" w:styleId="33">
    <w:name w:val="toc 3"/>
    <w:basedOn w:val="a"/>
    <w:next w:val="a"/>
    <w:autoRedefine/>
    <w:uiPriority w:val="39"/>
    <w:qFormat/>
    <w:rsid w:val="00896FBB"/>
    <w:pPr>
      <w:ind w:left="400"/>
    </w:pPr>
  </w:style>
  <w:style w:type="paragraph" w:styleId="25">
    <w:name w:val="toc 2"/>
    <w:basedOn w:val="a"/>
    <w:next w:val="a"/>
    <w:autoRedefine/>
    <w:uiPriority w:val="39"/>
    <w:qFormat/>
    <w:rsid w:val="00B262AB"/>
    <w:pPr>
      <w:tabs>
        <w:tab w:val="left" w:pos="960"/>
        <w:tab w:val="right" w:leader="dot" w:pos="9911"/>
      </w:tabs>
      <w:spacing w:before="120" w:after="120"/>
      <w:ind w:left="198"/>
    </w:pPr>
  </w:style>
  <w:style w:type="character" w:styleId="af5">
    <w:name w:val="Hyperlink"/>
    <w:uiPriority w:val="99"/>
    <w:rsid w:val="00896FBB"/>
    <w:rPr>
      <w:color w:val="0000FF"/>
      <w:u w:val="single"/>
    </w:rPr>
  </w:style>
  <w:style w:type="character" w:styleId="af6">
    <w:name w:val="FollowedHyperlink"/>
    <w:rsid w:val="00D93F14"/>
    <w:rPr>
      <w:color w:val="800080"/>
      <w:u w:val="single"/>
    </w:rPr>
  </w:style>
  <w:style w:type="character" w:styleId="af7">
    <w:name w:val="annotation reference"/>
    <w:uiPriority w:val="99"/>
    <w:semiHidden/>
    <w:rsid w:val="005C4CB8"/>
    <w:rPr>
      <w:sz w:val="16"/>
      <w:szCs w:val="16"/>
    </w:rPr>
  </w:style>
  <w:style w:type="paragraph" w:styleId="af8">
    <w:name w:val="annotation text"/>
    <w:basedOn w:val="a"/>
    <w:link w:val="af9"/>
    <w:semiHidden/>
    <w:rsid w:val="005C4CB8"/>
  </w:style>
  <w:style w:type="paragraph" w:styleId="afa">
    <w:name w:val="annotation subject"/>
    <w:basedOn w:val="af8"/>
    <w:next w:val="af8"/>
    <w:semiHidden/>
    <w:rsid w:val="005C4CB8"/>
    <w:rPr>
      <w:b/>
      <w:bCs/>
    </w:rPr>
  </w:style>
  <w:style w:type="paragraph" w:styleId="afb">
    <w:name w:val="Balloon Text"/>
    <w:basedOn w:val="a"/>
    <w:semiHidden/>
    <w:rsid w:val="005C4CB8"/>
    <w:rPr>
      <w:rFonts w:ascii="Tahoma" w:hAnsi="Tahoma" w:cs="Tahoma"/>
      <w:sz w:val="16"/>
      <w:szCs w:val="16"/>
    </w:rPr>
  </w:style>
  <w:style w:type="character" w:customStyle="1" w:styleId="26">
    <w:name w:val="Знак2"/>
    <w:rsid w:val="00DA6FB3"/>
    <w:rPr>
      <w:rFonts w:ascii="Verdana" w:hAnsi="Verdana"/>
      <w:bCs/>
      <w:smallCaps/>
      <w:szCs w:val="24"/>
      <w:lang w:val="ru-RU" w:eastAsia="ru-RU" w:bidi="ar-SA"/>
    </w:rPr>
  </w:style>
  <w:style w:type="paragraph" w:customStyle="1" w:styleId="15">
    <w:name w:val="Верхний колонтитул1"/>
    <w:basedOn w:val="a"/>
    <w:rsid w:val="00BA682A"/>
    <w:pPr>
      <w:tabs>
        <w:tab w:val="center" w:pos="4153"/>
        <w:tab w:val="right" w:pos="8306"/>
      </w:tabs>
    </w:pPr>
    <w:rPr>
      <w:sz w:val="24"/>
    </w:rPr>
  </w:style>
  <w:style w:type="character" w:customStyle="1" w:styleId="11">
    <w:name w:val="Заголовок 1 Знак"/>
    <w:link w:val="10"/>
    <w:rsid w:val="00BA682A"/>
    <w:rPr>
      <w:b/>
      <w:lang w:val="ru-RU" w:eastAsia="ru-RU" w:bidi="ar-SA"/>
    </w:rPr>
  </w:style>
  <w:style w:type="paragraph" w:customStyle="1" w:styleId="ConsNormal">
    <w:name w:val="ConsNormal"/>
    <w:rsid w:val="00BC2C64"/>
    <w:pPr>
      <w:ind w:firstLine="720"/>
    </w:pPr>
    <w:rPr>
      <w:rFonts w:ascii="Arial" w:hAnsi="Arial"/>
      <w:snapToGrid w:val="0"/>
    </w:rPr>
  </w:style>
  <w:style w:type="paragraph" w:customStyle="1" w:styleId="210">
    <w:name w:val="Заголовок 21"/>
    <w:basedOn w:val="a"/>
    <w:next w:val="a"/>
    <w:rsid w:val="003C67C3"/>
    <w:pPr>
      <w:keepNext/>
      <w:spacing w:before="120"/>
      <w:jc w:val="center"/>
    </w:pPr>
    <w:rPr>
      <w:sz w:val="24"/>
    </w:rPr>
  </w:style>
  <w:style w:type="paragraph" w:customStyle="1" w:styleId="311">
    <w:name w:val="Заголовок 31"/>
    <w:basedOn w:val="a"/>
    <w:next w:val="a"/>
    <w:rsid w:val="003C67C3"/>
    <w:pPr>
      <w:keepNext/>
      <w:spacing w:before="120"/>
    </w:pPr>
    <w:rPr>
      <w:sz w:val="24"/>
    </w:rPr>
  </w:style>
  <w:style w:type="paragraph" w:customStyle="1" w:styleId="16">
    <w:name w:val="Основной текст1"/>
    <w:basedOn w:val="a"/>
    <w:rsid w:val="003C67C3"/>
    <w:pPr>
      <w:jc w:val="center"/>
    </w:pPr>
    <w:rPr>
      <w:b/>
      <w:sz w:val="24"/>
    </w:rPr>
  </w:style>
  <w:style w:type="paragraph" w:customStyle="1" w:styleId="afc">
    <w:name w:val="Таблица"/>
    <w:basedOn w:val="a"/>
    <w:rsid w:val="00736F16"/>
    <w:pPr>
      <w:keepNext/>
      <w:framePr w:hSpace="180" w:wrap="around" w:vAnchor="text" w:hAnchor="margin" w:y="-40"/>
      <w:spacing w:after="60"/>
    </w:pPr>
    <w:rPr>
      <w:bCs/>
    </w:rPr>
  </w:style>
  <w:style w:type="paragraph" w:customStyle="1" w:styleId="ConsTitle">
    <w:name w:val="ConsTitle"/>
    <w:rsid w:val="00603BEA"/>
    <w:pPr>
      <w:autoSpaceDE w:val="0"/>
      <w:autoSpaceDN w:val="0"/>
      <w:adjustRightInd w:val="0"/>
      <w:ind w:right="19772"/>
    </w:pPr>
    <w:rPr>
      <w:rFonts w:ascii="Arial" w:hAnsi="Arial" w:cs="Arial"/>
      <w:b/>
      <w:bCs/>
      <w:sz w:val="16"/>
      <w:szCs w:val="16"/>
    </w:rPr>
  </w:style>
  <w:style w:type="paragraph" w:customStyle="1" w:styleId="ConsPlusTitle">
    <w:name w:val="ConsPlusTitle"/>
    <w:rsid w:val="00DE1BBC"/>
    <w:pPr>
      <w:widowControl w:val="0"/>
      <w:autoSpaceDE w:val="0"/>
      <w:autoSpaceDN w:val="0"/>
      <w:adjustRightInd w:val="0"/>
    </w:pPr>
    <w:rPr>
      <w:rFonts w:ascii="Arial" w:hAnsi="Arial" w:cs="Arial"/>
      <w:b/>
      <w:bCs/>
    </w:rPr>
  </w:style>
  <w:style w:type="paragraph" w:customStyle="1" w:styleId="17">
    <w:name w:val="1"/>
    <w:basedOn w:val="a"/>
    <w:rsid w:val="00EB4730"/>
    <w:pPr>
      <w:widowControl w:val="0"/>
      <w:tabs>
        <w:tab w:val="num" w:pos="0"/>
      </w:tabs>
      <w:adjustRightInd w:val="0"/>
      <w:spacing w:after="160" w:line="240" w:lineRule="exact"/>
      <w:ind w:left="709" w:hanging="709"/>
      <w:jc w:val="center"/>
    </w:pPr>
    <w:rPr>
      <w:b/>
      <w:bCs/>
      <w:i/>
      <w:iCs/>
      <w:sz w:val="28"/>
      <w:szCs w:val="28"/>
      <w:lang w:val="en-GB" w:eastAsia="en-US"/>
    </w:rPr>
  </w:style>
  <w:style w:type="paragraph" w:styleId="afd">
    <w:name w:val="footnote text"/>
    <w:basedOn w:val="a"/>
    <w:link w:val="afe"/>
    <w:rsid w:val="0055221E"/>
  </w:style>
  <w:style w:type="character" w:styleId="aff">
    <w:name w:val="footnote reference"/>
    <w:rsid w:val="0055221E"/>
    <w:rPr>
      <w:vertAlign w:val="superscript"/>
    </w:rPr>
  </w:style>
  <w:style w:type="paragraph" w:customStyle="1" w:styleId="InstrBody">
    <w:name w:val="Instr Body"/>
    <w:basedOn w:val="a"/>
    <w:rsid w:val="0055221E"/>
    <w:pPr>
      <w:widowControl w:val="0"/>
    </w:pPr>
    <w:rPr>
      <w:sz w:val="24"/>
    </w:rPr>
  </w:style>
  <w:style w:type="paragraph" w:styleId="aff0">
    <w:name w:val="Document Map"/>
    <w:basedOn w:val="a"/>
    <w:semiHidden/>
    <w:rsid w:val="0010756D"/>
    <w:pPr>
      <w:shd w:val="clear" w:color="auto" w:fill="000080"/>
    </w:pPr>
    <w:rPr>
      <w:rFonts w:ascii="Tahoma" w:hAnsi="Tahoma" w:cs="Tahoma"/>
    </w:rPr>
  </w:style>
  <w:style w:type="paragraph" w:styleId="27">
    <w:name w:val="List 2"/>
    <w:basedOn w:val="a"/>
    <w:rsid w:val="0010756D"/>
    <w:pPr>
      <w:ind w:left="566" w:hanging="283"/>
    </w:pPr>
    <w:rPr>
      <w:rFonts w:ascii="MS Sans Serif" w:hAnsi="MS Sans Serif"/>
      <w:lang w:val="en-US"/>
    </w:rPr>
  </w:style>
  <w:style w:type="paragraph" w:styleId="34">
    <w:name w:val="List 3"/>
    <w:basedOn w:val="a"/>
    <w:rsid w:val="0010756D"/>
    <w:pPr>
      <w:ind w:left="849" w:hanging="283"/>
    </w:pPr>
    <w:rPr>
      <w:rFonts w:ascii="MS Sans Serif" w:hAnsi="MS Sans Serif"/>
      <w:lang w:val="en-US"/>
    </w:rPr>
  </w:style>
  <w:style w:type="paragraph" w:styleId="51">
    <w:name w:val="List 5"/>
    <w:basedOn w:val="a"/>
    <w:rsid w:val="0010756D"/>
    <w:pPr>
      <w:ind w:left="1415" w:hanging="283"/>
    </w:pPr>
    <w:rPr>
      <w:rFonts w:ascii="MS Sans Serif" w:hAnsi="MS Sans Serif"/>
      <w:lang w:val="en-US"/>
    </w:rPr>
  </w:style>
  <w:style w:type="table" w:styleId="18">
    <w:name w:val="Table Grid 1"/>
    <w:basedOn w:val="a1"/>
    <w:rsid w:val="0010756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
    <w:name w:val="Сетка таблицы1"/>
    <w:basedOn w:val="a1"/>
    <w:next w:val="af4"/>
    <w:rsid w:val="0010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semiHidden/>
    <w:rsid w:val="0010756D"/>
  </w:style>
  <w:style w:type="paragraph" w:customStyle="1" w:styleId="Loan1">
    <w:name w:val="Loan1"/>
    <w:basedOn w:val="a"/>
    <w:rsid w:val="0010756D"/>
    <w:pPr>
      <w:tabs>
        <w:tab w:val="left" w:pos="1134"/>
        <w:tab w:val="left" w:pos="2268"/>
        <w:tab w:val="left" w:pos="3402"/>
        <w:tab w:val="left" w:pos="4536"/>
        <w:tab w:val="left" w:pos="5670"/>
        <w:tab w:val="left" w:pos="6804"/>
        <w:tab w:val="left" w:pos="7938"/>
        <w:tab w:val="left" w:pos="9072"/>
      </w:tabs>
      <w:spacing w:before="120" w:after="60"/>
    </w:pPr>
    <w:rPr>
      <w:rFonts w:ascii="Antiqua" w:hAnsi="Antiqua"/>
      <w:lang w:eastAsia="en-US"/>
    </w:rPr>
  </w:style>
  <w:style w:type="paragraph" w:customStyle="1" w:styleId="tjus">
    <w:name w:val="tjus"/>
    <w:basedOn w:val="a"/>
    <w:rsid w:val="0010756D"/>
    <w:pPr>
      <w:spacing w:after="60"/>
      <w:ind w:left="60" w:right="60"/>
    </w:pPr>
    <w:rPr>
      <w:sz w:val="17"/>
      <w:szCs w:val="17"/>
    </w:rPr>
  </w:style>
  <w:style w:type="paragraph" w:customStyle="1" w:styleId="CharChar">
    <w:name w:val="Знак Знак Char Char"/>
    <w:basedOn w:val="a"/>
    <w:rsid w:val="0010756D"/>
    <w:pPr>
      <w:widowControl w:val="0"/>
      <w:tabs>
        <w:tab w:val="num" w:pos="0"/>
      </w:tabs>
      <w:adjustRightInd w:val="0"/>
      <w:spacing w:after="160" w:line="240" w:lineRule="exact"/>
      <w:ind w:left="709" w:hanging="709"/>
      <w:jc w:val="center"/>
    </w:pPr>
    <w:rPr>
      <w:b/>
      <w:bCs/>
      <w:i/>
      <w:iCs/>
      <w:sz w:val="28"/>
      <w:szCs w:val="28"/>
      <w:lang w:val="en-GB" w:eastAsia="en-US"/>
    </w:rPr>
  </w:style>
  <w:style w:type="numbering" w:customStyle="1" w:styleId="28">
    <w:name w:val="Нет списка2"/>
    <w:next w:val="a2"/>
    <w:semiHidden/>
    <w:rsid w:val="0010756D"/>
  </w:style>
  <w:style w:type="table" w:customStyle="1" w:styleId="29">
    <w:name w:val="Сетка таблицы2"/>
    <w:basedOn w:val="a1"/>
    <w:next w:val="af4"/>
    <w:rsid w:val="0010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a"/>
    <w:basedOn w:val="a"/>
    <w:rsid w:val="0010756D"/>
    <w:pPr>
      <w:autoSpaceDE w:val="0"/>
      <w:autoSpaceDN w:val="0"/>
    </w:pPr>
    <w:rPr>
      <w:sz w:val="24"/>
      <w:szCs w:val="24"/>
    </w:rPr>
  </w:style>
  <w:style w:type="paragraph" w:customStyle="1" w:styleId="1b">
    <w:name w:val="Знак1"/>
    <w:basedOn w:val="a"/>
    <w:rsid w:val="0010756D"/>
    <w:pPr>
      <w:widowControl w:val="0"/>
      <w:tabs>
        <w:tab w:val="num" w:pos="0"/>
      </w:tabs>
      <w:adjustRightInd w:val="0"/>
      <w:spacing w:after="160" w:line="240" w:lineRule="exact"/>
      <w:ind w:left="709" w:hanging="709"/>
      <w:jc w:val="center"/>
    </w:pPr>
    <w:rPr>
      <w:b/>
      <w:bCs/>
      <w:i/>
      <w:iCs/>
      <w:sz w:val="28"/>
      <w:szCs w:val="28"/>
      <w:lang w:val="en-GB" w:eastAsia="en-US"/>
    </w:rPr>
  </w:style>
  <w:style w:type="character" w:styleId="aff2">
    <w:name w:val="endnote reference"/>
    <w:semiHidden/>
    <w:rsid w:val="0010756D"/>
    <w:rPr>
      <w:vertAlign w:val="superscript"/>
    </w:rPr>
  </w:style>
  <w:style w:type="paragraph" w:customStyle="1" w:styleId="1">
    <w:name w:val="Стиль1"/>
    <w:basedOn w:val="a"/>
    <w:link w:val="1c"/>
    <w:rsid w:val="006F58B5"/>
    <w:pPr>
      <w:numPr>
        <w:ilvl w:val="1"/>
        <w:numId w:val="22"/>
      </w:numPr>
      <w:suppressAutoHyphens/>
    </w:pPr>
    <w:rPr>
      <w:b/>
    </w:rPr>
  </w:style>
  <w:style w:type="character" w:customStyle="1" w:styleId="1c">
    <w:name w:val="Стиль1 Знак"/>
    <w:link w:val="1"/>
    <w:locked/>
    <w:rsid w:val="004225FB"/>
    <w:rPr>
      <w:rFonts w:ascii="Verdana" w:hAnsi="Verdana"/>
      <w:b/>
    </w:rPr>
  </w:style>
  <w:style w:type="paragraph" w:customStyle="1" w:styleId="5">
    <w:name w:val="Стиль5"/>
    <w:basedOn w:val="ConsNormal"/>
    <w:rsid w:val="00CC0844"/>
    <w:pPr>
      <w:numPr>
        <w:ilvl w:val="1"/>
        <w:numId w:val="30"/>
      </w:numPr>
      <w:autoSpaceDE w:val="0"/>
      <w:autoSpaceDN w:val="0"/>
      <w:adjustRightInd w:val="0"/>
      <w:jc w:val="both"/>
    </w:pPr>
    <w:rPr>
      <w:rFonts w:ascii="Verdana" w:hAnsi="Verdana" w:cs="Courier New"/>
      <w:snapToGrid/>
    </w:rPr>
  </w:style>
  <w:style w:type="paragraph" w:customStyle="1" w:styleId="2CharCharCharChar">
    <w:name w:val="Знак Знак2 Char Char Знак Знак Знак Char Char"/>
    <w:basedOn w:val="a"/>
    <w:rsid w:val="0012023A"/>
    <w:pPr>
      <w:spacing w:after="160" w:line="240" w:lineRule="exact"/>
    </w:pPr>
    <w:rPr>
      <w:lang w:val="en-US" w:eastAsia="en-US"/>
    </w:rPr>
  </w:style>
  <w:style w:type="paragraph" w:customStyle="1" w:styleId="aff3">
    <w:name w:val="Шапка таблицы"/>
    <w:basedOn w:val="aff4"/>
    <w:rsid w:val="0012023A"/>
    <w:pPr>
      <w:keepNext/>
      <w:spacing w:before="60"/>
    </w:pPr>
    <w:rPr>
      <w:b/>
    </w:rPr>
  </w:style>
  <w:style w:type="paragraph" w:customStyle="1" w:styleId="aff4">
    <w:name w:val="Обычный (тбл)"/>
    <w:basedOn w:val="a"/>
    <w:rsid w:val="0012023A"/>
    <w:pPr>
      <w:spacing w:before="40" w:after="120"/>
    </w:pPr>
    <w:rPr>
      <w:rFonts w:ascii="Book Antiqua" w:hAnsi="Book Antiqua"/>
      <w:bCs/>
      <w:szCs w:val="18"/>
    </w:rPr>
  </w:style>
  <w:style w:type="paragraph" w:customStyle="1" w:styleId="aff5">
    <w:name w:val="Знак"/>
    <w:basedOn w:val="a"/>
    <w:rsid w:val="00C8018B"/>
    <w:pPr>
      <w:widowControl w:val="0"/>
      <w:tabs>
        <w:tab w:val="num" w:pos="0"/>
      </w:tabs>
      <w:adjustRightInd w:val="0"/>
      <w:spacing w:after="160" w:line="240" w:lineRule="exact"/>
      <w:ind w:left="709" w:hanging="709"/>
      <w:jc w:val="center"/>
    </w:pPr>
    <w:rPr>
      <w:b/>
      <w:bCs/>
      <w:i/>
      <w:iCs/>
      <w:sz w:val="28"/>
      <w:szCs w:val="28"/>
      <w:lang w:val="en-GB" w:eastAsia="en-US"/>
    </w:rPr>
  </w:style>
  <w:style w:type="character" w:styleId="aff6">
    <w:name w:val="Emphasis"/>
    <w:uiPriority w:val="20"/>
    <w:qFormat/>
    <w:rsid w:val="00C8018B"/>
    <w:rPr>
      <w:rFonts w:cs="Times New Roman"/>
      <w:i/>
      <w:iCs/>
    </w:rPr>
  </w:style>
  <w:style w:type="paragraph" w:customStyle="1" w:styleId="ConsPlusNormal">
    <w:name w:val="ConsPlusNormal"/>
    <w:rsid w:val="00C8018B"/>
    <w:pPr>
      <w:widowControl w:val="0"/>
      <w:autoSpaceDE w:val="0"/>
      <w:autoSpaceDN w:val="0"/>
      <w:adjustRightInd w:val="0"/>
      <w:ind w:firstLine="720"/>
    </w:pPr>
    <w:rPr>
      <w:rFonts w:ascii="Arial" w:hAnsi="Arial" w:cs="Arial"/>
    </w:rPr>
  </w:style>
  <w:style w:type="paragraph" w:customStyle="1" w:styleId="2a">
    <w:name w:val="Стиль2"/>
    <w:basedOn w:val="1"/>
    <w:rsid w:val="00C8018B"/>
    <w:pPr>
      <w:numPr>
        <w:ilvl w:val="0"/>
        <w:numId w:val="0"/>
      </w:numPr>
      <w:tabs>
        <w:tab w:val="num" w:pos="2160"/>
      </w:tabs>
      <w:ind w:left="1080" w:hanging="720"/>
    </w:pPr>
  </w:style>
  <w:style w:type="paragraph" w:customStyle="1" w:styleId="41">
    <w:name w:val="Стиль4"/>
    <w:basedOn w:val="ConsNormal"/>
    <w:rsid w:val="00C8018B"/>
    <w:pPr>
      <w:tabs>
        <w:tab w:val="num" w:pos="1440"/>
      </w:tabs>
      <w:autoSpaceDE w:val="0"/>
      <w:autoSpaceDN w:val="0"/>
      <w:adjustRightInd w:val="0"/>
      <w:ind w:left="1440" w:hanging="360"/>
      <w:jc w:val="both"/>
    </w:pPr>
    <w:rPr>
      <w:rFonts w:ascii="Verdana" w:hAnsi="Verdana" w:cs="TimesNewRomanPSMT"/>
      <w:snapToGrid/>
    </w:rPr>
  </w:style>
  <w:style w:type="paragraph" w:customStyle="1" w:styleId="500">
    <w:name w:val="50"/>
    <w:basedOn w:val="a"/>
    <w:rsid w:val="00C8018B"/>
    <w:pPr>
      <w:autoSpaceDE w:val="0"/>
      <w:autoSpaceDN w:val="0"/>
      <w:ind w:left="432" w:hanging="432"/>
    </w:pPr>
  </w:style>
  <w:style w:type="character" w:customStyle="1" w:styleId="af9">
    <w:name w:val="Текст примечания Знак"/>
    <w:link w:val="af8"/>
    <w:rsid w:val="00162F4B"/>
    <w:rPr>
      <w:lang w:val="ru-RU" w:eastAsia="ru-RU" w:bidi="ar-SA"/>
    </w:rPr>
  </w:style>
  <w:style w:type="paragraph" w:customStyle="1" w:styleId="CharChar4">
    <w:name w:val="Знак Знак Char Char4"/>
    <w:basedOn w:val="a"/>
    <w:rsid w:val="00FB0E71"/>
    <w:pPr>
      <w:widowControl w:val="0"/>
      <w:tabs>
        <w:tab w:val="num" w:pos="0"/>
      </w:tabs>
      <w:adjustRightInd w:val="0"/>
      <w:spacing w:after="160" w:line="240" w:lineRule="exact"/>
      <w:ind w:left="709" w:hanging="709"/>
      <w:jc w:val="center"/>
    </w:pPr>
    <w:rPr>
      <w:b/>
      <w:bCs/>
      <w:i/>
      <w:iCs/>
      <w:sz w:val="28"/>
      <w:szCs w:val="28"/>
      <w:lang w:val="en-GB" w:eastAsia="en-US"/>
    </w:rPr>
  </w:style>
  <w:style w:type="paragraph" w:styleId="aff7">
    <w:name w:val="Plain Text"/>
    <w:basedOn w:val="a"/>
    <w:link w:val="aff8"/>
    <w:rsid w:val="00CA724F"/>
    <w:rPr>
      <w:rFonts w:ascii="Courier New" w:hAnsi="Courier New" w:cs="Courier New"/>
    </w:rPr>
  </w:style>
  <w:style w:type="paragraph" w:styleId="aff9">
    <w:name w:val="List Paragraph"/>
    <w:basedOn w:val="a"/>
    <w:uiPriority w:val="99"/>
    <w:qFormat/>
    <w:rsid w:val="0012782D"/>
    <w:pPr>
      <w:ind w:left="708"/>
    </w:pPr>
  </w:style>
  <w:style w:type="paragraph" w:customStyle="1" w:styleId="affa">
    <w:name w:val="СТБ"/>
    <w:basedOn w:val="10"/>
    <w:link w:val="affb"/>
    <w:rsid w:val="00A20A96"/>
    <w:pPr>
      <w:spacing w:before="60" w:after="60"/>
      <w:jc w:val="both"/>
    </w:pPr>
    <w:rPr>
      <w:noProof/>
      <w:sz w:val="24"/>
    </w:rPr>
  </w:style>
  <w:style w:type="character" w:customStyle="1" w:styleId="affb">
    <w:name w:val="СТБ Знак"/>
    <w:link w:val="affa"/>
    <w:rsid w:val="00A20A96"/>
    <w:rPr>
      <w:rFonts w:ascii="Verdana" w:hAnsi="Verdana"/>
      <w:b/>
      <w:noProof/>
      <w:sz w:val="24"/>
      <w:lang w:val="ru-RU" w:eastAsia="ru-RU" w:bidi="ar-SA"/>
    </w:rPr>
  </w:style>
  <w:style w:type="paragraph" w:customStyle="1" w:styleId="2">
    <w:name w:val="СТБ2"/>
    <w:basedOn w:val="10"/>
    <w:link w:val="2b"/>
    <w:rsid w:val="00A20A96"/>
    <w:pPr>
      <w:numPr>
        <w:ilvl w:val="1"/>
        <w:numId w:val="26"/>
      </w:numPr>
      <w:jc w:val="both"/>
    </w:pPr>
  </w:style>
  <w:style w:type="character" w:customStyle="1" w:styleId="2b">
    <w:name w:val="СТБ2 Знак"/>
    <w:link w:val="2"/>
    <w:rsid w:val="009B4D9E"/>
    <w:rPr>
      <w:rFonts w:ascii="Verdana" w:hAnsi="Verdana"/>
      <w:b/>
    </w:rPr>
  </w:style>
  <w:style w:type="paragraph" w:styleId="42">
    <w:name w:val="toc 4"/>
    <w:basedOn w:val="a"/>
    <w:next w:val="a"/>
    <w:autoRedefine/>
    <w:semiHidden/>
    <w:rsid w:val="00D13389"/>
    <w:pPr>
      <w:ind w:left="720"/>
    </w:pPr>
    <w:rPr>
      <w:sz w:val="24"/>
      <w:szCs w:val="24"/>
    </w:rPr>
  </w:style>
  <w:style w:type="paragraph" w:styleId="52">
    <w:name w:val="toc 5"/>
    <w:basedOn w:val="a"/>
    <w:next w:val="a"/>
    <w:autoRedefine/>
    <w:semiHidden/>
    <w:rsid w:val="00D13389"/>
    <w:pPr>
      <w:ind w:left="960"/>
    </w:pPr>
    <w:rPr>
      <w:sz w:val="24"/>
      <w:szCs w:val="24"/>
    </w:rPr>
  </w:style>
  <w:style w:type="paragraph" w:styleId="60">
    <w:name w:val="toc 6"/>
    <w:basedOn w:val="a"/>
    <w:next w:val="a"/>
    <w:autoRedefine/>
    <w:semiHidden/>
    <w:rsid w:val="00D13389"/>
    <w:pPr>
      <w:ind w:left="1200"/>
    </w:pPr>
    <w:rPr>
      <w:sz w:val="24"/>
      <w:szCs w:val="24"/>
    </w:rPr>
  </w:style>
  <w:style w:type="paragraph" w:styleId="70">
    <w:name w:val="toc 7"/>
    <w:basedOn w:val="a"/>
    <w:next w:val="a"/>
    <w:autoRedefine/>
    <w:semiHidden/>
    <w:rsid w:val="00D13389"/>
    <w:pPr>
      <w:ind w:left="1440"/>
    </w:pPr>
    <w:rPr>
      <w:sz w:val="24"/>
      <w:szCs w:val="24"/>
    </w:rPr>
  </w:style>
  <w:style w:type="paragraph" w:styleId="8">
    <w:name w:val="toc 8"/>
    <w:basedOn w:val="a"/>
    <w:next w:val="a"/>
    <w:autoRedefine/>
    <w:semiHidden/>
    <w:rsid w:val="00D13389"/>
    <w:pPr>
      <w:ind w:left="1680"/>
    </w:pPr>
    <w:rPr>
      <w:sz w:val="24"/>
      <w:szCs w:val="24"/>
    </w:rPr>
  </w:style>
  <w:style w:type="paragraph" w:styleId="9">
    <w:name w:val="toc 9"/>
    <w:basedOn w:val="a"/>
    <w:next w:val="a"/>
    <w:autoRedefine/>
    <w:semiHidden/>
    <w:rsid w:val="00D13389"/>
    <w:pPr>
      <w:ind w:left="1920"/>
    </w:pPr>
    <w:rPr>
      <w:sz w:val="24"/>
      <w:szCs w:val="24"/>
    </w:rPr>
  </w:style>
  <w:style w:type="character" w:styleId="affc">
    <w:name w:val="Strong"/>
    <w:qFormat/>
    <w:rsid w:val="00C623B5"/>
    <w:rPr>
      <w:b/>
      <w:bCs/>
    </w:rPr>
  </w:style>
  <w:style w:type="paragraph" w:styleId="1d">
    <w:name w:val="index 1"/>
    <w:basedOn w:val="a"/>
    <w:next w:val="a"/>
    <w:autoRedefine/>
    <w:semiHidden/>
    <w:rsid w:val="00D13389"/>
    <w:pPr>
      <w:ind w:left="200" w:hanging="200"/>
    </w:pPr>
  </w:style>
  <w:style w:type="paragraph" w:customStyle="1" w:styleId="CharCharCharCharCharCharCharChar">
    <w:name w:val="Char Char Знак Знак Char Char Знак Знак Знак Знак Знак Char Char Знак Знак Знак Char Char"/>
    <w:basedOn w:val="a"/>
    <w:rsid w:val="00E17406"/>
    <w:pPr>
      <w:widowControl w:val="0"/>
      <w:tabs>
        <w:tab w:val="num" w:pos="0"/>
      </w:tabs>
      <w:adjustRightInd w:val="0"/>
      <w:spacing w:after="160" w:line="240" w:lineRule="exact"/>
      <w:ind w:left="709" w:hanging="709"/>
      <w:jc w:val="center"/>
    </w:pPr>
    <w:rPr>
      <w:b/>
      <w:bCs/>
      <w:i/>
      <w:iCs/>
      <w:sz w:val="28"/>
      <w:szCs w:val="28"/>
      <w:lang w:val="en-GB" w:eastAsia="en-US"/>
    </w:rPr>
  </w:style>
  <w:style w:type="character" w:customStyle="1" w:styleId="afe">
    <w:name w:val="Текст сноски Знак"/>
    <w:basedOn w:val="a0"/>
    <w:link w:val="afd"/>
    <w:rsid w:val="00760809"/>
  </w:style>
  <w:style w:type="paragraph" w:styleId="affd">
    <w:name w:val="index heading"/>
    <w:basedOn w:val="a"/>
    <w:next w:val="1d"/>
    <w:semiHidden/>
    <w:rsid w:val="00953DAB"/>
    <w:rPr>
      <w:rFonts w:ascii="Arial" w:hAnsi="Arial"/>
      <w:b/>
    </w:rPr>
  </w:style>
  <w:style w:type="character" w:customStyle="1" w:styleId="af1">
    <w:name w:val="Верхний колонтитул Знак"/>
    <w:basedOn w:val="a0"/>
    <w:link w:val="af0"/>
    <w:uiPriority w:val="99"/>
    <w:rsid w:val="00953DAB"/>
  </w:style>
  <w:style w:type="paragraph" w:customStyle="1" w:styleId="53">
    <w:name w:val="Знак5"/>
    <w:basedOn w:val="a"/>
    <w:rsid w:val="0001346A"/>
    <w:pPr>
      <w:tabs>
        <w:tab w:val="num" w:pos="360"/>
      </w:tabs>
      <w:spacing w:after="160" w:line="240" w:lineRule="exact"/>
    </w:pPr>
    <w:rPr>
      <w:rFonts w:cs="Verdana"/>
      <w:lang w:val="en-US" w:eastAsia="en-US"/>
    </w:rPr>
  </w:style>
  <w:style w:type="character" w:customStyle="1" w:styleId="a4">
    <w:name w:val="Основной текст Знак"/>
    <w:link w:val="a3"/>
    <w:rsid w:val="00D2584F"/>
    <w:rPr>
      <w:b/>
      <w:sz w:val="24"/>
      <w:lang w:val="en-US"/>
    </w:rPr>
  </w:style>
  <w:style w:type="paragraph" w:customStyle="1" w:styleId="2c">
    <w:name w:val="Обычный2"/>
    <w:basedOn w:val="a"/>
    <w:rsid w:val="001A1083"/>
    <w:pPr>
      <w:snapToGrid w:val="0"/>
      <w:spacing w:before="100" w:after="100"/>
    </w:pPr>
    <w:rPr>
      <w:rFonts w:eastAsia="Calibri"/>
      <w:sz w:val="24"/>
      <w:szCs w:val="24"/>
    </w:rPr>
  </w:style>
  <w:style w:type="paragraph" w:styleId="affe">
    <w:name w:val="TOC Heading"/>
    <w:basedOn w:val="10"/>
    <w:next w:val="a"/>
    <w:uiPriority w:val="39"/>
    <w:qFormat/>
    <w:rsid w:val="0062237A"/>
    <w:pPr>
      <w:spacing w:before="240" w:after="60"/>
      <w:jc w:val="left"/>
      <w:outlineLvl w:val="9"/>
    </w:pPr>
    <w:rPr>
      <w:rFonts w:ascii="Cambria" w:hAnsi="Cambria"/>
      <w:bCs/>
      <w:kern w:val="32"/>
      <w:sz w:val="32"/>
      <w:szCs w:val="32"/>
    </w:rPr>
  </w:style>
  <w:style w:type="paragraph" w:customStyle="1" w:styleId="ConsPlusNonformat">
    <w:name w:val="ConsPlusNonformat"/>
    <w:rsid w:val="00607BE8"/>
    <w:pPr>
      <w:widowControl w:val="0"/>
      <w:autoSpaceDE w:val="0"/>
      <w:autoSpaceDN w:val="0"/>
      <w:adjustRightInd w:val="0"/>
    </w:pPr>
    <w:rPr>
      <w:rFonts w:ascii="Courier New" w:hAnsi="Courier New" w:cs="Courier New"/>
    </w:rPr>
  </w:style>
  <w:style w:type="character" w:customStyle="1" w:styleId="MatushkinaOB">
    <w:name w:val="MatushkinaOB"/>
    <w:semiHidden/>
    <w:rsid w:val="00823436"/>
    <w:rPr>
      <w:rFonts w:ascii="Arial" w:hAnsi="Arial" w:cs="Arial"/>
      <w:color w:val="000080"/>
      <w:sz w:val="20"/>
      <w:szCs w:val="20"/>
    </w:rPr>
  </w:style>
  <w:style w:type="character" w:customStyle="1" w:styleId="22">
    <w:name w:val="Основной текст 2 Знак"/>
    <w:link w:val="21"/>
    <w:rsid w:val="004C0C53"/>
  </w:style>
  <w:style w:type="paragraph" w:customStyle="1" w:styleId="MainText">
    <w:name w:val="MainText"/>
    <w:rsid w:val="00F8488F"/>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211">
    <w:name w:val="21"/>
    <w:basedOn w:val="a"/>
    <w:rsid w:val="005E524F"/>
    <w:pPr>
      <w:keepNext/>
      <w:ind w:left="720" w:hanging="720"/>
    </w:pPr>
    <w:rPr>
      <w:rFonts w:eastAsia="Calibri"/>
      <w:b/>
      <w:bCs/>
    </w:rPr>
  </w:style>
  <w:style w:type="paragraph" w:customStyle="1" w:styleId="2d">
    <w:name w:val="2"/>
    <w:basedOn w:val="a"/>
    <w:rsid w:val="002C4628"/>
    <w:pPr>
      <w:keepNext/>
      <w:tabs>
        <w:tab w:val="num" w:pos="360"/>
      </w:tabs>
    </w:pPr>
    <w:rPr>
      <w:rFonts w:eastAsia="Calibri"/>
      <w:b/>
      <w:bCs/>
    </w:rPr>
  </w:style>
  <w:style w:type="paragraph" w:customStyle="1" w:styleId="CharChar3">
    <w:name w:val="Знак Знак Char Char3"/>
    <w:basedOn w:val="a"/>
    <w:rsid w:val="00BA0D3A"/>
    <w:pPr>
      <w:widowControl w:val="0"/>
      <w:tabs>
        <w:tab w:val="num" w:pos="0"/>
      </w:tabs>
      <w:adjustRightInd w:val="0"/>
      <w:spacing w:after="160" w:line="240" w:lineRule="exact"/>
      <w:ind w:left="709" w:hanging="709"/>
      <w:jc w:val="center"/>
    </w:pPr>
    <w:rPr>
      <w:b/>
      <w:bCs/>
      <w:i/>
      <w:iCs/>
      <w:sz w:val="28"/>
      <w:szCs w:val="28"/>
      <w:lang w:val="en-GB" w:eastAsia="en-US"/>
    </w:rPr>
  </w:style>
  <w:style w:type="character" w:customStyle="1" w:styleId="40">
    <w:name w:val="Заголовок 4 Знак"/>
    <w:link w:val="4"/>
    <w:rsid w:val="00976095"/>
    <w:rPr>
      <w:sz w:val="24"/>
    </w:rPr>
  </w:style>
  <w:style w:type="character" w:customStyle="1" w:styleId="bottext">
    <w:name w:val="bottext"/>
    <w:rsid w:val="00705AAF"/>
  </w:style>
  <w:style w:type="character" w:customStyle="1" w:styleId="st">
    <w:name w:val="st"/>
    <w:rsid w:val="00F3325F"/>
  </w:style>
  <w:style w:type="character" w:customStyle="1" w:styleId="aff8">
    <w:name w:val="Текст Знак"/>
    <w:link w:val="aff7"/>
    <w:uiPriority w:val="99"/>
    <w:rsid w:val="00513C99"/>
    <w:rPr>
      <w:rFonts w:ascii="Courier New" w:hAnsi="Courier New" w:cs="Courier New"/>
    </w:rPr>
  </w:style>
  <w:style w:type="paragraph" w:customStyle="1" w:styleId="1e">
    <w:name w:val="Знак Знак Знак1"/>
    <w:basedOn w:val="a"/>
    <w:rsid w:val="00410AE9"/>
    <w:pPr>
      <w:tabs>
        <w:tab w:val="num" w:pos="360"/>
      </w:tabs>
      <w:spacing w:after="160" w:line="240" w:lineRule="exact"/>
    </w:pPr>
    <w:rPr>
      <w:rFonts w:cs="Verdana"/>
      <w:lang w:val="en-US" w:eastAsia="en-US"/>
    </w:rPr>
  </w:style>
  <w:style w:type="character" w:customStyle="1" w:styleId="blk">
    <w:name w:val="blk"/>
    <w:rsid w:val="00CD714F"/>
  </w:style>
  <w:style w:type="paragraph" w:customStyle="1" w:styleId="CharChar2">
    <w:name w:val="Знак Знак Char Char2"/>
    <w:basedOn w:val="a"/>
    <w:rsid w:val="0084298E"/>
    <w:pPr>
      <w:widowControl w:val="0"/>
      <w:tabs>
        <w:tab w:val="num" w:pos="0"/>
      </w:tabs>
      <w:adjustRightInd w:val="0"/>
      <w:spacing w:after="160" w:line="240" w:lineRule="exact"/>
      <w:ind w:left="709" w:hanging="709"/>
      <w:jc w:val="center"/>
    </w:pPr>
    <w:rPr>
      <w:b/>
      <w:bCs/>
      <w:i/>
      <w:iCs/>
      <w:sz w:val="28"/>
      <w:szCs w:val="28"/>
      <w:lang w:val="en-GB" w:eastAsia="en-US"/>
    </w:rPr>
  </w:style>
  <w:style w:type="paragraph" w:customStyle="1" w:styleId="CharChar1">
    <w:name w:val="Знак Знак Char Char1"/>
    <w:basedOn w:val="a"/>
    <w:rsid w:val="0084298E"/>
    <w:pPr>
      <w:widowControl w:val="0"/>
      <w:tabs>
        <w:tab w:val="num" w:pos="0"/>
      </w:tabs>
      <w:adjustRightInd w:val="0"/>
      <w:spacing w:after="160" w:line="240" w:lineRule="exact"/>
      <w:ind w:left="709" w:hanging="709"/>
      <w:jc w:val="center"/>
    </w:pPr>
    <w:rPr>
      <w:b/>
      <w:bCs/>
      <w:i/>
      <w:iCs/>
      <w:sz w:val="28"/>
      <w:szCs w:val="28"/>
      <w:lang w:val="en-GB" w:eastAsia="en-US"/>
    </w:rPr>
  </w:style>
  <w:style w:type="paragraph" w:styleId="afff">
    <w:name w:val="Revision"/>
    <w:hidden/>
    <w:uiPriority w:val="99"/>
    <w:semiHidden/>
    <w:rsid w:val="0084298E"/>
  </w:style>
  <w:style w:type="character" w:customStyle="1" w:styleId="110">
    <w:name w:val="Заголовок 1 Знак1"/>
    <w:aliases w:val="Заголовок 1 Знак Знак1"/>
    <w:rsid w:val="00040DCC"/>
    <w:rPr>
      <w:rFonts w:ascii="Verdana" w:hAnsi="Verdana" w:cs="Arial"/>
      <w:b/>
      <w:bCs/>
      <w:smallCaps/>
      <w:kern w:val="32"/>
      <w:sz w:val="24"/>
      <w:szCs w:val="24"/>
    </w:rPr>
  </w:style>
  <w:style w:type="character" w:customStyle="1" w:styleId="tgc">
    <w:name w:val="_tgc"/>
    <w:rsid w:val="00481241"/>
  </w:style>
  <w:style w:type="paragraph" w:customStyle="1" w:styleId="Default">
    <w:name w:val="Default"/>
    <w:rsid w:val="001B7293"/>
    <w:pPr>
      <w:autoSpaceDE w:val="0"/>
      <w:autoSpaceDN w:val="0"/>
      <w:adjustRightInd w:val="0"/>
    </w:pPr>
    <w:rPr>
      <w:rFonts w:ascii="Arial" w:hAnsi="Arial" w:cs="Arial"/>
      <w:color w:val="000000"/>
      <w:sz w:val="24"/>
      <w:szCs w:val="24"/>
    </w:rPr>
  </w:style>
  <w:style w:type="paragraph" w:customStyle="1" w:styleId="111">
    <w:name w:val="Основной текст11"/>
    <w:basedOn w:val="a"/>
    <w:rsid w:val="0073473A"/>
    <w:pPr>
      <w:jc w:val="center"/>
    </w:pPr>
    <w:rPr>
      <w:b/>
      <w:sz w:val="24"/>
    </w:rPr>
  </w:style>
  <w:style w:type="character" w:customStyle="1" w:styleId="e24kjd">
    <w:name w:val="e24kjd"/>
    <w:basedOn w:val="a0"/>
    <w:rsid w:val="002D738E"/>
  </w:style>
  <w:style w:type="character" w:customStyle="1" w:styleId="a9">
    <w:name w:val="Нижний колонтитул Знак"/>
    <w:basedOn w:val="a0"/>
    <w:link w:val="a8"/>
    <w:uiPriority w:val="99"/>
    <w:rsid w:val="007B4163"/>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657">
      <w:bodyDiv w:val="1"/>
      <w:marLeft w:val="0"/>
      <w:marRight w:val="0"/>
      <w:marTop w:val="0"/>
      <w:marBottom w:val="0"/>
      <w:divBdr>
        <w:top w:val="none" w:sz="0" w:space="0" w:color="auto"/>
        <w:left w:val="none" w:sz="0" w:space="0" w:color="auto"/>
        <w:bottom w:val="none" w:sz="0" w:space="0" w:color="auto"/>
        <w:right w:val="none" w:sz="0" w:space="0" w:color="auto"/>
      </w:divBdr>
    </w:div>
    <w:div w:id="47345416">
      <w:bodyDiv w:val="1"/>
      <w:marLeft w:val="0"/>
      <w:marRight w:val="0"/>
      <w:marTop w:val="0"/>
      <w:marBottom w:val="0"/>
      <w:divBdr>
        <w:top w:val="none" w:sz="0" w:space="0" w:color="auto"/>
        <w:left w:val="none" w:sz="0" w:space="0" w:color="auto"/>
        <w:bottom w:val="none" w:sz="0" w:space="0" w:color="auto"/>
        <w:right w:val="none" w:sz="0" w:space="0" w:color="auto"/>
      </w:divBdr>
    </w:div>
    <w:div w:id="48579618">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99449950">
      <w:bodyDiv w:val="1"/>
      <w:marLeft w:val="0"/>
      <w:marRight w:val="0"/>
      <w:marTop w:val="0"/>
      <w:marBottom w:val="0"/>
      <w:divBdr>
        <w:top w:val="none" w:sz="0" w:space="0" w:color="auto"/>
        <w:left w:val="none" w:sz="0" w:space="0" w:color="auto"/>
        <w:bottom w:val="none" w:sz="0" w:space="0" w:color="auto"/>
        <w:right w:val="none" w:sz="0" w:space="0" w:color="auto"/>
      </w:divBdr>
      <w:divsChild>
        <w:div w:id="1649433977">
          <w:marLeft w:val="0"/>
          <w:marRight w:val="0"/>
          <w:marTop w:val="0"/>
          <w:marBottom w:val="0"/>
          <w:divBdr>
            <w:top w:val="none" w:sz="0" w:space="0" w:color="auto"/>
            <w:left w:val="none" w:sz="0" w:space="0" w:color="auto"/>
            <w:bottom w:val="none" w:sz="0" w:space="0" w:color="auto"/>
            <w:right w:val="none" w:sz="0" w:space="0" w:color="auto"/>
          </w:divBdr>
        </w:div>
      </w:divsChild>
    </w:div>
    <w:div w:id="156649084">
      <w:bodyDiv w:val="1"/>
      <w:marLeft w:val="0"/>
      <w:marRight w:val="0"/>
      <w:marTop w:val="0"/>
      <w:marBottom w:val="0"/>
      <w:divBdr>
        <w:top w:val="none" w:sz="0" w:space="0" w:color="auto"/>
        <w:left w:val="none" w:sz="0" w:space="0" w:color="auto"/>
        <w:bottom w:val="none" w:sz="0" w:space="0" w:color="auto"/>
        <w:right w:val="none" w:sz="0" w:space="0" w:color="auto"/>
      </w:divBdr>
    </w:div>
    <w:div w:id="160776194">
      <w:bodyDiv w:val="1"/>
      <w:marLeft w:val="0"/>
      <w:marRight w:val="0"/>
      <w:marTop w:val="0"/>
      <w:marBottom w:val="0"/>
      <w:divBdr>
        <w:top w:val="none" w:sz="0" w:space="0" w:color="auto"/>
        <w:left w:val="none" w:sz="0" w:space="0" w:color="auto"/>
        <w:bottom w:val="none" w:sz="0" w:space="0" w:color="auto"/>
        <w:right w:val="none" w:sz="0" w:space="0" w:color="auto"/>
      </w:divBdr>
    </w:div>
    <w:div w:id="165634533">
      <w:bodyDiv w:val="1"/>
      <w:marLeft w:val="0"/>
      <w:marRight w:val="0"/>
      <w:marTop w:val="0"/>
      <w:marBottom w:val="0"/>
      <w:divBdr>
        <w:top w:val="none" w:sz="0" w:space="0" w:color="auto"/>
        <w:left w:val="none" w:sz="0" w:space="0" w:color="auto"/>
        <w:bottom w:val="none" w:sz="0" w:space="0" w:color="auto"/>
        <w:right w:val="none" w:sz="0" w:space="0" w:color="auto"/>
      </w:divBdr>
    </w:div>
    <w:div w:id="203373203">
      <w:bodyDiv w:val="1"/>
      <w:marLeft w:val="0"/>
      <w:marRight w:val="0"/>
      <w:marTop w:val="0"/>
      <w:marBottom w:val="0"/>
      <w:divBdr>
        <w:top w:val="none" w:sz="0" w:space="0" w:color="auto"/>
        <w:left w:val="none" w:sz="0" w:space="0" w:color="auto"/>
        <w:bottom w:val="none" w:sz="0" w:space="0" w:color="auto"/>
        <w:right w:val="none" w:sz="0" w:space="0" w:color="auto"/>
      </w:divBdr>
    </w:div>
    <w:div w:id="211308429">
      <w:bodyDiv w:val="1"/>
      <w:marLeft w:val="0"/>
      <w:marRight w:val="0"/>
      <w:marTop w:val="0"/>
      <w:marBottom w:val="0"/>
      <w:divBdr>
        <w:top w:val="none" w:sz="0" w:space="0" w:color="auto"/>
        <w:left w:val="none" w:sz="0" w:space="0" w:color="auto"/>
        <w:bottom w:val="none" w:sz="0" w:space="0" w:color="auto"/>
        <w:right w:val="none" w:sz="0" w:space="0" w:color="auto"/>
      </w:divBdr>
    </w:div>
    <w:div w:id="229004034">
      <w:bodyDiv w:val="1"/>
      <w:marLeft w:val="0"/>
      <w:marRight w:val="0"/>
      <w:marTop w:val="0"/>
      <w:marBottom w:val="0"/>
      <w:divBdr>
        <w:top w:val="none" w:sz="0" w:space="0" w:color="auto"/>
        <w:left w:val="none" w:sz="0" w:space="0" w:color="auto"/>
        <w:bottom w:val="none" w:sz="0" w:space="0" w:color="auto"/>
        <w:right w:val="none" w:sz="0" w:space="0" w:color="auto"/>
      </w:divBdr>
    </w:div>
    <w:div w:id="234247274">
      <w:bodyDiv w:val="1"/>
      <w:marLeft w:val="0"/>
      <w:marRight w:val="0"/>
      <w:marTop w:val="0"/>
      <w:marBottom w:val="0"/>
      <w:divBdr>
        <w:top w:val="none" w:sz="0" w:space="0" w:color="auto"/>
        <w:left w:val="none" w:sz="0" w:space="0" w:color="auto"/>
        <w:bottom w:val="none" w:sz="0" w:space="0" w:color="auto"/>
        <w:right w:val="none" w:sz="0" w:space="0" w:color="auto"/>
      </w:divBdr>
    </w:div>
    <w:div w:id="260727157">
      <w:bodyDiv w:val="1"/>
      <w:marLeft w:val="0"/>
      <w:marRight w:val="0"/>
      <w:marTop w:val="0"/>
      <w:marBottom w:val="0"/>
      <w:divBdr>
        <w:top w:val="none" w:sz="0" w:space="0" w:color="auto"/>
        <w:left w:val="none" w:sz="0" w:space="0" w:color="auto"/>
        <w:bottom w:val="none" w:sz="0" w:space="0" w:color="auto"/>
        <w:right w:val="none" w:sz="0" w:space="0" w:color="auto"/>
      </w:divBdr>
      <w:divsChild>
        <w:div w:id="1203329020">
          <w:marLeft w:val="0"/>
          <w:marRight w:val="0"/>
          <w:marTop w:val="0"/>
          <w:marBottom w:val="0"/>
          <w:divBdr>
            <w:top w:val="none" w:sz="0" w:space="0" w:color="auto"/>
            <w:left w:val="none" w:sz="0" w:space="0" w:color="auto"/>
            <w:bottom w:val="none" w:sz="0" w:space="0" w:color="auto"/>
            <w:right w:val="none" w:sz="0" w:space="0" w:color="auto"/>
          </w:divBdr>
        </w:div>
        <w:div w:id="1331064645">
          <w:marLeft w:val="0"/>
          <w:marRight w:val="0"/>
          <w:marTop w:val="0"/>
          <w:marBottom w:val="0"/>
          <w:divBdr>
            <w:top w:val="none" w:sz="0" w:space="0" w:color="auto"/>
            <w:left w:val="none" w:sz="0" w:space="0" w:color="auto"/>
            <w:bottom w:val="none" w:sz="0" w:space="0" w:color="auto"/>
            <w:right w:val="none" w:sz="0" w:space="0" w:color="auto"/>
          </w:divBdr>
        </w:div>
      </w:divsChild>
    </w:div>
    <w:div w:id="264310624">
      <w:bodyDiv w:val="1"/>
      <w:marLeft w:val="0"/>
      <w:marRight w:val="0"/>
      <w:marTop w:val="0"/>
      <w:marBottom w:val="0"/>
      <w:divBdr>
        <w:top w:val="none" w:sz="0" w:space="0" w:color="auto"/>
        <w:left w:val="none" w:sz="0" w:space="0" w:color="auto"/>
        <w:bottom w:val="none" w:sz="0" w:space="0" w:color="auto"/>
        <w:right w:val="none" w:sz="0" w:space="0" w:color="auto"/>
      </w:divBdr>
    </w:div>
    <w:div w:id="279455200">
      <w:bodyDiv w:val="1"/>
      <w:marLeft w:val="0"/>
      <w:marRight w:val="0"/>
      <w:marTop w:val="0"/>
      <w:marBottom w:val="0"/>
      <w:divBdr>
        <w:top w:val="none" w:sz="0" w:space="0" w:color="auto"/>
        <w:left w:val="none" w:sz="0" w:space="0" w:color="auto"/>
        <w:bottom w:val="none" w:sz="0" w:space="0" w:color="auto"/>
        <w:right w:val="none" w:sz="0" w:space="0" w:color="auto"/>
      </w:divBdr>
    </w:div>
    <w:div w:id="283466993">
      <w:bodyDiv w:val="1"/>
      <w:marLeft w:val="0"/>
      <w:marRight w:val="0"/>
      <w:marTop w:val="0"/>
      <w:marBottom w:val="0"/>
      <w:divBdr>
        <w:top w:val="none" w:sz="0" w:space="0" w:color="auto"/>
        <w:left w:val="none" w:sz="0" w:space="0" w:color="auto"/>
        <w:bottom w:val="none" w:sz="0" w:space="0" w:color="auto"/>
        <w:right w:val="none" w:sz="0" w:space="0" w:color="auto"/>
      </w:divBdr>
      <w:divsChild>
        <w:div w:id="662781161">
          <w:marLeft w:val="0"/>
          <w:marRight w:val="0"/>
          <w:marTop w:val="0"/>
          <w:marBottom w:val="0"/>
          <w:divBdr>
            <w:top w:val="none" w:sz="0" w:space="0" w:color="auto"/>
            <w:left w:val="none" w:sz="0" w:space="0" w:color="auto"/>
            <w:bottom w:val="none" w:sz="0" w:space="0" w:color="auto"/>
            <w:right w:val="none" w:sz="0" w:space="0" w:color="auto"/>
          </w:divBdr>
          <w:divsChild>
            <w:div w:id="204879490">
              <w:marLeft w:val="0"/>
              <w:marRight w:val="0"/>
              <w:marTop w:val="0"/>
              <w:marBottom w:val="0"/>
              <w:divBdr>
                <w:top w:val="none" w:sz="0" w:space="0" w:color="auto"/>
                <w:left w:val="none" w:sz="0" w:space="0" w:color="auto"/>
                <w:bottom w:val="none" w:sz="0" w:space="0" w:color="auto"/>
                <w:right w:val="none" w:sz="0" w:space="0" w:color="auto"/>
              </w:divBdr>
            </w:div>
          </w:divsChild>
        </w:div>
        <w:div w:id="1349261447">
          <w:marLeft w:val="0"/>
          <w:marRight w:val="0"/>
          <w:marTop w:val="0"/>
          <w:marBottom w:val="0"/>
          <w:divBdr>
            <w:top w:val="none" w:sz="0" w:space="0" w:color="auto"/>
            <w:left w:val="none" w:sz="0" w:space="0" w:color="auto"/>
            <w:bottom w:val="none" w:sz="0" w:space="0" w:color="auto"/>
            <w:right w:val="none" w:sz="0" w:space="0" w:color="auto"/>
          </w:divBdr>
          <w:divsChild>
            <w:div w:id="15880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8042">
      <w:bodyDiv w:val="1"/>
      <w:marLeft w:val="0"/>
      <w:marRight w:val="0"/>
      <w:marTop w:val="0"/>
      <w:marBottom w:val="0"/>
      <w:divBdr>
        <w:top w:val="none" w:sz="0" w:space="0" w:color="auto"/>
        <w:left w:val="none" w:sz="0" w:space="0" w:color="auto"/>
        <w:bottom w:val="none" w:sz="0" w:space="0" w:color="auto"/>
        <w:right w:val="none" w:sz="0" w:space="0" w:color="auto"/>
      </w:divBdr>
    </w:div>
    <w:div w:id="320475235">
      <w:bodyDiv w:val="1"/>
      <w:marLeft w:val="0"/>
      <w:marRight w:val="0"/>
      <w:marTop w:val="0"/>
      <w:marBottom w:val="0"/>
      <w:divBdr>
        <w:top w:val="none" w:sz="0" w:space="0" w:color="auto"/>
        <w:left w:val="none" w:sz="0" w:space="0" w:color="auto"/>
        <w:bottom w:val="none" w:sz="0" w:space="0" w:color="auto"/>
        <w:right w:val="none" w:sz="0" w:space="0" w:color="auto"/>
      </w:divBdr>
    </w:div>
    <w:div w:id="335692683">
      <w:bodyDiv w:val="1"/>
      <w:marLeft w:val="0"/>
      <w:marRight w:val="0"/>
      <w:marTop w:val="0"/>
      <w:marBottom w:val="0"/>
      <w:divBdr>
        <w:top w:val="none" w:sz="0" w:space="0" w:color="auto"/>
        <w:left w:val="none" w:sz="0" w:space="0" w:color="auto"/>
        <w:bottom w:val="none" w:sz="0" w:space="0" w:color="auto"/>
        <w:right w:val="none" w:sz="0" w:space="0" w:color="auto"/>
      </w:divBdr>
    </w:div>
    <w:div w:id="350883073">
      <w:bodyDiv w:val="1"/>
      <w:marLeft w:val="0"/>
      <w:marRight w:val="0"/>
      <w:marTop w:val="0"/>
      <w:marBottom w:val="0"/>
      <w:divBdr>
        <w:top w:val="none" w:sz="0" w:space="0" w:color="auto"/>
        <w:left w:val="none" w:sz="0" w:space="0" w:color="auto"/>
        <w:bottom w:val="none" w:sz="0" w:space="0" w:color="auto"/>
        <w:right w:val="none" w:sz="0" w:space="0" w:color="auto"/>
      </w:divBdr>
      <w:divsChild>
        <w:div w:id="1241450484">
          <w:marLeft w:val="0"/>
          <w:marRight w:val="0"/>
          <w:marTop w:val="0"/>
          <w:marBottom w:val="0"/>
          <w:divBdr>
            <w:top w:val="none" w:sz="0" w:space="0" w:color="auto"/>
            <w:left w:val="none" w:sz="0" w:space="0" w:color="auto"/>
            <w:bottom w:val="none" w:sz="0" w:space="0" w:color="auto"/>
            <w:right w:val="none" w:sz="0" w:space="0" w:color="auto"/>
          </w:divBdr>
        </w:div>
      </w:divsChild>
    </w:div>
    <w:div w:id="353192508">
      <w:bodyDiv w:val="1"/>
      <w:marLeft w:val="0"/>
      <w:marRight w:val="0"/>
      <w:marTop w:val="0"/>
      <w:marBottom w:val="0"/>
      <w:divBdr>
        <w:top w:val="none" w:sz="0" w:space="0" w:color="auto"/>
        <w:left w:val="none" w:sz="0" w:space="0" w:color="auto"/>
        <w:bottom w:val="none" w:sz="0" w:space="0" w:color="auto"/>
        <w:right w:val="none" w:sz="0" w:space="0" w:color="auto"/>
      </w:divBdr>
    </w:div>
    <w:div w:id="383414036">
      <w:bodyDiv w:val="1"/>
      <w:marLeft w:val="0"/>
      <w:marRight w:val="0"/>
      <w:marTop w:val="0"/>
      <w:marBottom w:val="0"/>
      <w:divBdr>
        <w:top w:val="none" w:sz="0" w:space="0" w:color="auto"/>
        <w:left w:val="none" w:sz="0" w:space="0" w:color="auto"/>
        <w:bottom w:val="none" w:sz="0" w:space="0" w:color="auto"/>
        <w:right w:val="none" w:sz="0" w:space="0" w:color="auto"/>
      </w:divBdr>
    </w:div>
    <w:div w:id="396591098">
      <w:bodyDiv w:val="1"/>
      <w:marLeft w:val="0"/>
      <w:marRight w:val="0"/>
      <w:marTop w:val="0"/>
      <w:marBottom w:val="0"/>
      <w:divBdr>
        <w:top w:val="none" w:sz="0" w:space="0" w:color="auto"/>
        <w:left w:val="none" w:sz="0" w:space="0" w:color="auto"/>
        <w:bottom w:val="none" w:sz="0" w:space="0" w:color="auto"/>
        <w:right w:val="none" w:sz="0" w:space="0" w:color="auto"/>
      </w:divBdr>
    </w:div>
    <w:div w:id="414398295">
      <w:bodyDiv w:val="1"/>
      <w:marLeft w:val="0"/>
      <w:marRight w:val="0"/>
      <w:marTop w:val="0"/>
      <w:marBottom w:val="0"/>
      <w:divBdr>
        <w:top w:val="none" w:sz="0" w:space="0" w:color="auto"/>
        <w:left w:val="none" w:sz="0" w:space="0" w:color="auto"/>
        <w:bottom w:val="none" w:sz="0" w:space="0" w:color="auto"/>
        <w:right w:val="none" w:sz="0" w:space="0" w:color="auto"/>
      </w:divBdr>
      <w:divsChild>
        <w:div w:id="523832735">
          <w:marLeft w:val="0"/>
          <w:marRight w:val="0"/>
          <w:marTop w:val="0"/>
          <w:marBottom w:val="0"/>
          <w:divBdr>
            <w:top w:val="none" w:sz="0" w:space="0" w:color="auto"/>
            <w:left w:val="none" w:sz="0" w:space="0" w:color="auto"/>
            <w:bottom w:val="none" w:sz="0" w:space="0" w:color="auto"/>
            <w:right w:val="none" w:sz="0" w:space="0" w:color="auto"/>
          </w:divBdr>
        </w:div>
        <w:div w:id="1015691517">
          <w:marLeft w:val="0"/>
          <w:marRight w:val="0"/>
          <w:marTop w:val="0"/>
          <w:marBottom w:val="0"/>
          <w:divBdr>
            <w:top w:val="none" w:sz="0" w:space="0" w:color="auto"/>
            <w:left w:val="none" w:sz="0" w:space="0" w:color="auto"/>
            <w:bottom w:val="none" w:sz="0" w:space="0" w:color="auto"/>
            <w:right w:val="none" w:sz="0" w:space="0" w:color="auto"/>
          </w:divBdr>
        </w:div>
        <w:div w:id="1245265101">
          <w:marLeft w:val="0"/>
          <w:marRight w:val="0"/>
          <w:marTop w:val="0"/>
          <w:marBottom w:val="0"/>
          <w:divBdr>
            <w:top w:val="none" w:sz="0" w:space="0" w:color="auto"/>
            <w:left w:val="none" w:sz="0" w:space="0" w:color="auto"/>
            <w:bottom w:val="none" w:sz="0" w:space="0" w:color="auto"/>
            <w:right w:val="none" w:sz="0" w:space="0" w:color="auto"/>
          </w:divBdr>
        </w:div>
        <w:div w:id="1644502183">
          <w:marLeft w:val="0"/>
          <w:marRight w:val="0"/>
          <w:marTop w:val="0"/>
          <w:marBottom w:val="0"/>
          <w:divBdr>
            <w:top w:val="none" w:sz="0" w:space="0" w:color="auto"/>
            <w:left w:val="none" w:sz="0" w:space="0" w:color="auto"/>
            <w:bottom w:val="none" w:sz="0" w:space="0" w:color="auto"/>
            <w:right w:val="none" w:sz="0" w:space="0" w:color="auto"/>
          </w:divBdr>
        </w:div>
        <w:div w:id="1830168255">
          <w:marLeft w:val="0"/>
          <w:marRight w:val="0"/>
          <w:marTop w:val="0"/>
          <w:marBottom w:val="0"/>
          <w:divBdr>
            <w:top w:val="none" w:sz="0" w:space="0" w:color="auto"/>
            <w:left w:val="none" w:sz="0" w:space="0" w:color="auto"/>
            <w:bottom w:val="none" w:sz="0" w:space="0" w:color="auto"/>
            <w:right w:val="none" w:sz="0" w:space="0" w:color="auto"/>
          </w:divBdr>
        </w:div>
        <w:div w:id="2134589513">
          <w:marLeft w:val="0"/>
          <w:marRight w:val="0"/>
          <w:marTop w:val="0"/>
          <w:marBottom w:val="0"/>
          <w:divBdr>
            <w:top w:val="none" w:sz="0" w:space="0" w:color="auto"/>
            <w:left w:val="none" w:sz="0" w:space="0" w:color="auto"/>
            <w:bottom w:val="none" w:sz="0" w:space="0" w:color="auto"/>
            <w:right w:val="none" w:sz="0" w:space="0" w:color="auto"/>
          </w:divBdr>
        </w:div>
      </w:divsChild>
    </w:div>
    <w:div w:id="421685162">
      <w:bodyDiv w:val="1"/>
      <w:marLeft w:val="0"/>
      <w:marRight w:val="0"/>
      <w:marTop w:val="0"/>
      <w:marBottom w:val="0"/>
      <w:divBdr>
        <w:top w:val="none" w:sz="0" w:space="0" w:color="auto"/>
        <w:left w:val="none" w:sz="0" w:space="0" w:color="auto"/>
        <w:bottom w:val="none" w:sz="0" w:space="0" w:color="auto"/>
        <w:right w:val="none" w:sz="0" w:space="0" w:color="auto"/>
      </w:divBdr>
    </w:div>
    <w:div w:id="444884497">
      <w:bodyDiv w:val="1"/>
      <w:marLeft w:val="0"/>
      <w:marRight w:val="0"/>
      <w:marTop w:val="0"/>
      <w:marBottom w:val="0"/>
      <w:divBdr>
        <w:top w:val="none" w:sz="0" w:space="0" w:color="auto"/>
        <w:left w:val="none" w:sz="0" w:space="0" w:color="auto"/>
        <w:bottom w:val="none" w:sz="0" w:space="0" w:color="auto"/>
        <w:right w:val="none" w:sz="0" w:space="0" w:color="auto"/>
      </w:divBdr>
    </w:div>
    <w:div w:id="456065757">
      <w:bodyDiv w:val="1"/>
      <w:marLeft w:val="0"/>
      <w:marRight w:val="0"/>
      <w:marTop w:val="0"/>
      <w:marBottom w:val="0"/>
      <w:divBdr>
        <w:top w:val="none" w:sz="0" w:space="0" w:color="auto"/>
        <w:left w:val="none" w:sz="0" w:space="0" w:color="auto"/>
        <w:bottom w:val="none" w:sz="0" w:space="0" w:color="auto"/>
        <w:right w:val="none" w:sz="0" w:space="0" w:color="auto"/>
      </w:divBdr>
    </w:div>
    <w:div w:id="461191598">
      <w:bodyDiv w:val="1"/>
      <w:marLeft w:val="0"/>
      <w:marRight w:val="0"/>
      <w:marTop w:val="0"/>
      <w:marBottom w:val="0"/>
      <w:divBdr>
        <w:top w:val="none" w:sz="0" w:space="0" w:color="auto"/>
        <w:left w:val="none" w:sz="0" w:space="0" w:color="auto"/>
        <w:bottom w:val="none" w:sz="0" w:space="0" w:color="auto"/>
        <w:right w:val="none" w:sz="0" w:space="0" w:color="auto"/>
      </w:divBdr>
    </w:div>
    <w:div w:id="462697471">
      <w:bodyDiv w:val="1"/>
      <w:marLeft w:val="0"/>
      <w:marRight w:val="0"/>
      <w:marTop w:val="0"/>
      <w:marBottom w:val="0"/>
      <w:divBdr>
        <w:top w:val="none" w:sz="0" w:space="0" w:color="auto"/>
        <w:left w:val="none" w:sz="0" w:space="0" w:color="auto"/>
        <w:bottom w:val="none" w:sz="0" w:space="0" w:color="auto"/>
        <w:right w:val="none" w:sz="0" w:space="0" w:color="auto"/>
      </w:divBdr>
      <w:divsChild>
        <w:div w:id="2024433742">
          <w:marLeft w:val="0"/>
          <w:marRight w:val="0"/>
          <w:marTop w:val="0"/>
          <w:marBottom w:val="0"/>
          <w:divBdr>
            <w:top w:val="none" w:sz="0" w:space="0" w:color="auto"/>
            <w:left w:val="none" w:sz="0" w:space="0" w:color="auto"/>
            <w:bottom w:val="none" w:sz="0" w:space="0" w:color="auto"/>
            <w:right w:val="none" w:sz="0" w:space="0" w:color="auto"/>
          </w:divBdr>
        </w:div>
      </w:divsChild>
    </w:div>
    <w:div w:id="527335128">
      <w:bodyDiv w:val="1"/>
      <w:marLeft w:val="0"/>
      <w:marRight w:val="0"/>
      <w:marTop w:val="0"/>
      <w:marBottom w:val="0"/>
      <w:divBdr>
        <w:top w:val="none" w:sz="0" w:space="0" w:color="auto"/>
        <w:left w:val="none" w:sz="0" w:space="0" w:color="auto"/>
        <w:bottom w:val="none" w:sz="0" w:space="0" w:color="auto"/>
        <w:right w:val="none" w:sz="0" w:space="0" w:color="auto"/>
      </w:divBdr>
    </w:div>
    <w:div w:id="537931983">
      <w:bodyDiv w:val="1"/>
      <w:marLeft w:val="0"/>
      <w:marRight w:val="0"/>
      <w:marTop w:val="0"/>
      <w:marBottom w:val="0"/>
      <w:divBdr>
        <w:top w:val="none" w:sz="0" w:space="0" w:color="auto"/>
        <w:left w:val="none" w:sz="0" w:space="0" w:color="auto"/>
        <w:bottom w:val="none" w:sz="0" w:space="0" w:color="auto"/>
        <w:right w:val="none" w:sz="0" w:space="0" w:color="auto"/>
      </w:divBdr>
    </w:div>
    <w:div w:id="539362904">
      <w:bodyDiv w:val="1"/>
      <w:marLeft w:val="0"/>
      <w:marRight w:val="0"/>
      <w:marTop w:val="0"/>
      <w:marBottom w:val="0"/>
      <w:divBdr>
        <w:top w:val="none" w:sz="0" w:space="0" w:color="auto"/>
        <w:left w:val="none" w:sz="0" w:space="0" w:color="auto"/>
        <w:bottom w:val="none" w:sz="0" w:space="0" w:color="auto"/>
        <w:right w:val="none" w:sz="0" w:space="0" w:color="auto"/>
      </w:divBdr>
    </w:div>
    <w:div w:id="554005393">
      <w:bodyDiv w:val="1"/>
      <w:marLeft w:val="0"/>
      <w:marRight w:val="0"/>
      <w:marTop w:val="0"/>
      <w:marBottom w:val="0"/>
      <w:divBdr>
        <w:top w:val="none" w:sz="0" w:space="0" w:color="auto"/>
        <w:left w:val="none" w:sz="0" w:space="0" w:color="auto"/>
        <w:bottom w:val="none" w:sz="0" w:space="0" w:color="auto"/>
        <w:right w:val="none" w:sz="0" w:space="0" w:color="auto"/>
      </w:divBdr>
    </w:div>
    <w:div w:id="573786559">
      <w:bodyDiv w:val="1"/>
      <w:marLeft w:val="0"/>
      <w:marRight w:val="0"/>
      <w:marTop w:val="0"/>
      <w:marBottom w:val="0"/>
      <w:divBdr>
        <w:top w:val="none" w:sz="0" w:space="0" w:color="auto"/>
        <w:left w:val="none" w:sz="0" w:space="0" w:color="auto"/>
        <w:bottom w:val="none" w:sz="0" w:space="0" w:color="auto"/>
        <w:right w:val="none" w:sz="0" w:space="0" w:color="auto"/>
      </w:divBdr>
    </w:div>
    <w:div w:id="703019150">
      <w:bodyDiv w:val="1"/>
      <w:marLeft w:val="0"/>
      <w:marRight w:val="0"/>
      <w:marTop w:val="0"/>
      <w:marBottom w:val="0"/>
      <w:divBdr>
        <w:top w:val="none" w:sz="0" w:space="0" w:color="auto"/>
        <w:left w:val="none" w:sz="0" w:space="0" w:color="auto"/>
        <w:bottom w:val="none" w:sz="0" w:space="0" w:color="auto"/>
        <w:right w:val="none" w:sz="0" w:space="0" w:color="auto"/>
      </w:divBdr>
    </w:div>
    <w:div w:id="710959798">
      <w:bodyDiv w:val="1"/>
      <w:marLeft w:val="0"/>
      <w:marRight w:val="0"/>
      <w:marTop w:val="0"/>
      <w:marBottom w:val="0"/>
      <w:divBdr>
        <w:top w:val="none" w:sz="0" w:space="0" w:color="auto"/>
        <w:left w:val="none" w:sz="0" w:space="0" w:color="auto"/>
        <w:bottom w:val="none" w:sz="0" w:space="0" w:color="auto"/>
        <w:right w:val="none" w:sz="0" w:space="0" w:color="auto"/>
      </w:divBdr>
      <w:divsChild>
        <w:div w:id="217859028">
          <w:marLeft w:val="0"/>
          <w:marRight w:val="0"/>
          <w:marTop w:val="0"/>
          <w:marBottom w:val="0"/>
          <w:divBdr>
            <w:top w:val="none" w:sz="0" w:space="0" w:color="auto"/>
            <w:left w:val="none" w:sz="0" w:space="0" w:color="auto"/>
            <w:bottom w:val="none" w:sz="0" w:space="0" w:color="auto"/>
            <w:right w:val="none" w:sz="0" w:space="0" w:color="auto"/>
          </w:divBdr>
        </w:div>
      </w:divsChild>
    </w:div>
    <w:div w:id="743910936">
      <w:bodyDiv w:val="1"/>
      <w:marLeft w:val="0"/>
      <w:marRight w:val="0"/>
      <w:marTop w:val="0"/>
      <w:marBottom w:val="0"/>
      <w:divBdr>
        <w:top w:val="none" w:sz="0" w:space="0" w:color="auto"/>
        <w:left w:val="none" w:sz="0" w:space="0" w:color="auto"/>
        <w:bottom w:val="none" w:sz="0" w:space="0" w:color="auto"/>
        <w:right w:val="none" w:sz="0" w:space="0" w:color="auto"/>
      </w:divBdr>
    </w:div>
    <w:div w:id="762454114">
      <w:bodyDiv w:val="1"/>
      <w:marLeft w:val="0"/>
      <w:marRight w:val="0"/>
      <w:marTop w:val="0"/>
      <w:marBottom w:val="0"/>
      <w:divBdr>
        <w:top w:val="none" w:sz="0" w:space="0" w:color="auto"/>
        <w:left w:val="none" w:sz="0" w:space="0" w:color="auto"/>
        <w:bottom w:val="none" w:sz="0" w:space="0" w:color="auto"/>
        <w:right w:val="none" w:sz="0" w:space="0" w:color="auto"/>
      </w:divBdr>
    </w:div>
    <w:div w:id="763306186">
      <w:bodyDiv w:val="1"/>
      <w:marLeft w:val="0"/>
      <w:marRight w:val="0"/>
      <w:marTop w:val="0"/>
      <w:marBottom w:val="0"/>
      <w:divBdr>
        <w:top w:val="none" w:sz="0" w:space="0" w:color="auto"/>
        <w:left w:val="none" w:sz="0" w:space="0" w:color="auto"/>
        <w:bottom w:val="none" w:sz="0" w:space="0" w:color="auto"/>
        <w:right w:val="none" w:sz="0" w:space="0" w:color="auto"/>
      </w:divBdr>
      <w:divsChild>
        <w:div w:id="1117985064">
          <w:marLeft w:val="0"/>
          <w:marRight w:val="0"/>
          <w:marTop w:val="0"/>
          <w:marBottom w:val="0"/>
          <w:divBdr>
            <w:top w:val="none" w:sz="0" w:space="0" w:color="auto"/>
            <w:left w:val="none" w:sz="0" w:space="0" w:color="auto"/>
            <w:bottom w:val="none" w:sz="0" w:space="0" w:color="auto"/>
            <w:right w:val="none" w:sz="0" w:space="0" w:color="auto"/>
          </w:divBdr>
        </w:div>
      </w:divsChild>
    </w:div>
    <w:div w:id="789712964">
      <w:bodyDiv w:val="1"/>
      <w:marLeft w:val="0"/>
      <w:marRight w:val="0"/>
      <w:marTop w:val="0"/>
      <w:marBottom w:val="0"/>
      <w:divBdr>
        <w:top w:val="none" w:sz="0" w:space="0" w:color="auto"/>
        <w:left w:val="none" w:sz="0" w:space="0" w:color="auto"/>
        <w:bottom w:val="none" w:sz="0" w:space="0" w:color="auto"/>
        <w:right w:val="none" w:sz="0" w:space="0" w:color="auto"/>
      </w:divBdr>
    </w:div>
    <w:div w:id="808860956">
      <w:bodyDiv w:val="1"/>
      <w:marLeft w:val="0"/>
      <w:marRight w:val="0"/>
      <w:marTop w:val="0"/>
      <w:marBottom w:val="0"/>
      <w:divBdr>
        <w:top w:val="none" w:sz="0" w:space="0" w:color="auto"/>
        <w:left w:val="none" w:sz="0" w:space="0" w:color="auto"/>
        <w:bottom w:val="none" w:sz="0" w:space="0" w:color="auto"/>
        <w:right w:val="none" w:sz="0" w:space="0" w:color="auto"/>
      </w:divBdr>
    </w:div>
    <w:div w:id="859973248">
      <w:bodyDiv w:val="1"/>
      <w:marLeft w:val="0"/>
      <w:marRight w:val="0"/>
      <w:marTop w:val="0"/>
      <w:marBottom w:val="0"/>
      <w:divBdr>
        <w:top w:val="none" w:sz="0" w:space="0" w:color="auto"/>
        <w:left w:val="none" w:sz="0" w:space="0" w:color="auto"/>
        <w:bottom w:val="none" w:sz="0" w:space="0" w:color="auto"/>
        <w:right w:val="none" w:sz="0" w:space="0" w:color="auto"/>
      </w:divBdr>
    </w:div>
    <w:div w:id="916867334">
      <w:bodyDiv w:val="1"/>
      <w:marLeft w:val="0"/>
      <w:marRight w:val="0"/>
      <w:marTop w:val="0"/>
      <w:marBottom w:val="0"/>
      <w:divBdr>
        <w:top w:val="none" w:sz="0" w:space="0" w:color="auto"/>
        <w:left w:val="none" w:sz="0" w:space="0" w:color="auto"/>
        <w:bottom w:val="none" w:sz="0" w:space="0" w:color="auto"/>
        <w:right w:val="none" w:sz="0" w:space="0" w:color="auto"/>
      </w:divBdr>
    </w:div>
    <w:div w:id="976305203">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3">
          <w:marLeft w:val="0"/>
          <w:marRight w:val="0"/>
          <w:marTop w:val="0"/>
          <w:marBottom w:val="0"/>
          <w:divBdr>
            <w:top w:val="none" w:sz="0" w:space="0" w:color="auto"/>
            <w:left w:val="none" w:sz="0" w:space="0" w:color="auto"/>
            <w:bottom w:val="none" w:sz="0" w:space="0" w:color="auto"/>
            <w:right w:val="none" w:sz="0" w:space="0" w:color="auto"/>
          </w:divBdr>
        </w:div>
      </w:divsChild>
    </w:div>
    <w:div w:id="979923957">
      <w:bodyDiv w:val="1"/>
      <w:marLeft w:val="0"/>
      <w:marRight w:val="0"/>
      <w:marTop w:val="0"/>
      <w:marBottom w:val="0"/>
      <w:divBdr>
        <w:top w:val="none" w:sz="0" w:space="0" w:color="auto"/>
        <w:left w:val="none" w:sz="0" w:space="0" w:color="auto"/>
        <w:bottom w:val="none" w:sz="0" w:space="0" w:color="auto"/>
        <w:right w:val="none" w:sz="0" w:space="0" w:color="auto"/>
      </w:divBdr>
    </w:div>
    <w:div w:id="1069574337">
      <w:bodyDiv w:val="1"/>
      <w:marLeft w:val="0"/>
      <w:marRight w:val="0"/>
      <w:marTop w:val="0"/>
      <w:marBottom w:val="0"/>
      <w:divBdr>
        <w:top w:val="none" w:sz="0" w:space="0" w:color="auto"/>
        <w:left w:val="none" w:sz="0" w:space="0" w:color="auto"/>
        <w:bottom w:val="none" w:sz="0" w:space="0" w:color="auto"/>
        <w:right w:val="none" w:sz="0" w:space="0" w:color="auto"/>
      </w:divBdr>
    </w:div>
    <w:div w:id="1096829275">
      <w:bodyDiv w:val="1"/>
      <w:marLeft w:val="0"/>
      <w:marRight w:val="0"/>
      <w:marTop w:val="0"/>
      <w:marBottom w:val="0"/>
      <w:divBdr>
        <w:top w:val="none" w:sz="0" w:space="0" w:color="auto"/>
        <w:left w:val="none" w:sz="0" w:space="0" w:color="auto"/>
        <w:bottom w:val="none" w:sz="0" w:space="0" w:color="auto"/>
        <w:right w:val="none" w:sz="0" w:space="0" w:color="auto"/>
      </w:divBdr>
    </w:div>
    <w:div w:id="1109814531">
      <w:bodyDiv w:val="1"/>
      <w:marLeft w:val="0"/>
      <w:marRight w:val="0"/>
      <w:marTop w:val="0"/>
      <w:marBottom w:val="0"/>
      <w:divBdr>
        <w:top w:val="none" w:sz="0" w:space="0" w:color="auto"/>
        <w:left w:val="none" w:sz="0" w:space="0" w:color="auto"/>
        <w:bottom w:val="none" w:sz="0" w:space="0" w:color="auto"/>
        <w:right w:val="none" w:sz="0" w:space="0" w:color="auto"/>
      </w:divBdr>
    </w:div>
    <w:div w:id="1144659665">
      <w:bodyDiv w:val="1"/>
      <w:marLeft w:val="0"/>
      <w:marRight w:val="0"/>
      <w:marTop w:val="0"/>
      <w:marBottom w:val="0"/>
      <w:divBdr>
        <w:top w:val="none" w:sz="0" w:space="0" w:color="auto"/>
        <w:left w:val="none" w:sz="0" w:space="0" w:color="auto"/>
        <w:bottom w:val="none" w:sz="0" w:space="0" w:color="auto"/>
        <w:right w:val="none" w:sz="0" w:space="0" w:color="auto"/>
      </w:divBdr>
      <w:divsChild>
        <w:div w:id="716977885">
          <w:marLeft w:val="0"/>
          <w:marRight w:val="0"/>
          <w:marTop w:val="0"/>
          <w:marBottom w:val="0"/>
          <w:divBdr>
            <w:top w:val="none" w:sz="0" w:space="0" w:color="auto"/>
            <w:left w:val="none" w:sz="0" w:space="0" w:color="auto"/>
            <w:bottom w:val="none" w:sz="0" w:space="0" w:color="auto"/>
            <w:right w:val="none" w:sz="0" w:space="0" w:color="auto"/>
          </w:divBdr>
          <w:divsChild>
            <w:div w:id="1519462224">
              <w:marLeft w:val="0"/>
              <w:marRight w:val="0"/>
              <w:marTop w:val="0"/>
              <w:marBottom w:val="0"/>
              <w:divBdr>
                <w:top w:val="none" w:sz="0" w:space="0" w:color="auto"/>
                <w:left w:val="none" w:sz="0" w:space="0" w:color="auto"/>
                <w:bottom w:val="none" w:sz="0" w:space="0" w:color="auto"/>
                <w:right w:val="none" w:sz="0" w:space="0" w:color="auto"/>
              </w:divBdr>
            </w:div>
          </w:divsChild>
        </w:div>
        <w:div w:id="1198078074">
          <w:marLeft w:val="0"/>
          <w:marRight w:val="0"/>
          <w:marTop w:val="0"/>
          <w:marBottom w:val="0"/>
          <w:divBdr>
            <w:top w:val="none" w:sz="0" w:space="0" w:color="auto"/>
            <w:left w:val="none" w:sz="0" w:space="0" w:color="auto"/>
            <w:bottom w:val="none" w:sz="0" w:space="0" w:color="auto"/>
            <w:right w:val="none" w:sz="0" w:space="0" w:color="auto"/>
          </w:divBdr>
          <w:divsChild>
            <w:div w:id="1830369496">
              <w:marLeft w:val="0"/>
              <w:marRight w:val="0"/>
              <w:marTop w:val="0"/>
              <w:marBottom w:val="0"/>
              <w:divBdr>
                <w:top w:val="none" w:sz="0" w:space="0" w:color="auto"/>
                <w:left w:val="none" w:sz="0" w:space="0" w:color="auto"/>
                <w:bottom w:val="none" w:sz="0" w:space="0" w:color="auto"/>
                <w:right w:val="none" w:sz="0" w:space="0" w:color="auto"/>
              </w:divBdr>
              <w:divsChild>
                <w:div w:id="1034311015">
                  <w:marLeft w:val="0"/>
                  <w:marRight w:val="0"/>
                  <w:marTop w:val="0"/>
                  <w:marBottom w:val="0"/>
                  <w:divBdr>
                    <w:top w:val="none" w:sz="0" w:space="0" w:color="auto"/>
                    <w:left w:val="none" w:sz="0" w:space="0" w:color="auto"/>
                    <w:bottom w:val="none" w:sz="0" w:space="0" w:color="auto"/>
                    <w:right w:val="none" w:sz="0" w:space="0" w:color="auto"/>
                  </w:divBdr>
                </w:div>
              </w:divsChild>
            </w:div>
            <w:div w:id="2136871522">
              <w:marLeft w:val="0"/>
              <w:marRight w:val="0"/>
              <w:marTop w:val="0"/>
              <w:marBottom w:val="0"/>
              <w:divBdr>
                <w:top w:val="none" w:sz="0" w:space="0" w:color="auto"/>
                <w:left w:val="none" w:sz="0" w:space="0" w:color="auto"/>
                <w:bottom w:val="none" w:sz="0" w:space="0" w:color="auto"/>
                <w:right w:val="none" w:sz="0" w:space="0" w:color="auto"/>
              </w:divBdr>
            </w:div>
          </w:divsChild>
        </w:div>
        <w:div w:id="1740051943">
          <w:marLeft w:val="0"/>
          <w:marRight w:val="0"/>
          <w:marTop w:val="0"/>
          <w:marBottom w:val="0"/>
          <w:divBdr>
            <w:top w:val="none" w:sz="0" w:space="0" w:color="auto"/>
            <w:left w:val="none" w:sz="0" w:space="0" w:color="auto"/>
            <w:bottom w:val="none" w:sz="0" w:space="0" w:color="auto"/>
            <w:right w:val="none" w:sz="0" w:space="0" w:color="auto"/>
          </w:divBdr>
          <w:divsChild>
            <w:div w:id="987243973">
              <w:marLeft w:val="0"/>
              <w:marRight w:val="0"/>
              <w:marTop w:val="0"/>
              <w:marBottom w:val="0"/>
              <w:divBdr>
                <w:top w:val="none" w:sz="0" w:space="0" w:color="auto"/>
                <w:left w:val="none" w:sz="0" w:space="0" w:color="auto"/>
                <w:bottom w:val="none" w:sz="0" w:space="0" w:color="auto"/>
                <w:right w:val="none" w:sz="0" w:space="0" w:color="auto"/>
              </w:divBdr>
            </w:div>
            <w:div w:id="1914703345">
              <w:marLeft w:val="0"/>
              <w:marRight w:val="0"/>
              <w:marTop w:val="0"/>
              <w:marBottom w:val="0"/>
              <w:divBdr>
                <w:top w:val="none" w:sz="0" w:space="0" w:color="auto"/>
                <w:left w:val="none" w:sz="0" w:space="0" w:color="auto"/>
                <w:bottom w:val="none" w:sz="0" w:space="0" w:color="auto"/>
                <w:right w:val="none" w:sz="0" w:space="0" w:color="auto"/>
              </w:divBdr>
              <w:divsChild>
                <w:div w:id="968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11438">
      <w:bodyDiv w:val="1"/>
      <w:marLeft w:val="0"/>
      <w:marRight w:val="0"/>
      <w:marTop w:val="0"/>
      <w:marBottom w:val="0"/>
      <w:divBdr>
        <w:top w:val="none" w:sz="0" w:space="0" w:color="auto"/>
        <w:left w:val="none" w:sz="0" w:space="0" w:color="auto"/>
        <w:bottom w:val="none" w:sz="0" w:space="0" w:color="auto"/>
        <w:right w:val="none" w:sz="0" w:space="0" w:color="auto"/>
      </w:divBdr>
    </w:div>
    <w:div w:id="1275940193">
      <w:bodyDiv w:val="1"/>
      <w:marLeft w:val="0"/>
      <w:marRight w:val="0"/>
      <w:marTop w:val="0"/>
      <w:marBottom w:val="0"/>
      <w:divBdr>
        <w:top w:val="none" w:sz="0" w:space="0" w:color="auto"/>
        <w:left w:val="none" w:sz="0" w:space="0" w:color="auto"/>
        <w:bottom w:val="none" w:sz="0" w:space="0" w:color="auto"/>
        <w:right w:val="none" w:sz="0" w:space="0" w:color="auto"/>
      </w:divBdr>
    </w:div>
    <w:div w:id="1283269079">
      <w:bodyDiv w:val="1"/>
      <w:marLeft w:val="0"/>
      <w:marRight w:val="0"/>
      <w:marTop w:val="0"/>
      <w:marBottom w:val="0"/>
      <w:divBdr>
        <w:top w:val="none" w:sz="0" w:space="0" w:color="auto"/>
        <w:left w:val="none" w:sz="0" w:space="0" w:color="auto"/>
        <w:bottom w:val="none" w:sz="0" w:space="0" w:color="auto"/>
        <w:right w:val="none" w:sz="0" w:space="0" w:color="auto"/>
      </w:divBdr>
    </w:div>
    <w:div w:id="1291328031">
      <w:bodyDiv w:val="1"/>
      <w:marLeft w:val="0"/>
      <w:marRight w:val="0"/>
      <w:marTop w:val="0"/>
      <w:marBottom w:val="0"/>
      <w:divBdr>
        <w:top w:val="none" w:sz="0" w:space="0" w:color="auto"/>
        <w:left w:val="none" w:sz="0" w:space="0" w:color="auto"/>
        <w:bottom w:val="none" w:sz="0" w:space="0" w:color="auto"/>
        <w:right w:val="none" w:sz="0" w:space="0" w:color="auto"/>
      </w:divBdr>
    </w:div>
    <w:div w:id="1378116505">
      <w:bodyDiv w:val="1"/>
      <w:marLeft w:val="0"/>
      <w:marRight w:val="0"/>
      <w:marTop w:val="0"/>
      <w:marBottom w:val="0"/>
      <w:divBdr>
        <w:top w:val="none" w:sz="0" w:space="0" w:color="auto"/>
        <w:left w:val="none" w:sz="0" w:space="0" w:color="auto"/>
        <w:bottom w:val="none" w:sz="0" w:space="0" w:color="auto"/>
        <w:right w:val="none" w:sz="0" w:space="0" w:color="auto"/>
      </w:divBdr>
      <w:divsChild>
        <w:div w:id="408502635">
          <w:marLeft w:val="0"/>
          <w:marRight w:val="0"/>
          <w:marTop w:val="0"/>
          <w:marBottom w:val="0"/>
          <w:divBdr>
            <w:top w:val="none" w:sz="0" w:space="0" w:color="auto"/>
            <w:left w:val="none" w:sz="0" w:space="0" w:color="auto"/>
            <w:bottom w:val="none" w:sz="0" w:space="0" w:color="auto"/>
            <w:right w:val="none" w:sz="0" w:space="0" w:color="auto"/>
          </w:divBdr>
        </w:div>
      </w:divsChild>
    </w:div>
    <w:div w:id="1384985970">
      <w:bodyDiv w:val="1"/>
      <w:marLeft w:val="0"/>
      <w:marRight w:val="0"/>
      <w:marTop w:val="0"/>
      <w:marBottom w:val="0"/>
      <w:divBdr>
        <w:top w:val="none" w:sz="0" w:space="0" w:color="auto"/>
        <w:left w:val="none" w:sz="0" w:space="0" w:color="auto"/>
        <w:bottom w:val="none" w:sz="0" w:space="0" w:color="auto"/>
        <w:right w:val="none" w:sz="0" w:space="0" w:color="auto"/>
      </w:divBdr>
    </w:div>
    <w:div w:id="1387487939">
      <w:bodyDiv w:val="1"/>
      <w:marLeft w:val="0"/>
      <w:marRight w:val="0"/>
      <w:marTop w:val="0"/>
      <w:marBottom w:val="0"/>
      <w:divBdr>
        <w:top w:val="none" w:sz="0" w:space="0" w:color="auto"/>
        <w:left w:val="none" w:sz="0" w:space="0" w:color="auto"/>
        <w:bottom w:val="none" w:sz="0" w:space="0" w:color="auto"/>
        <w:right w:val="none" w:sz="0" w:space="0" w:color="auto"/>
      </w:divBdr>
    </w:div>
    <w:div w:id="1388796085">
      <w:bodyDiv w:val="1"/>
      <w:marLeft w:val="0"/>
      <w:marRight w:val="0"/>
      <w:marTop w:val="0"/>
      <w:marBottom w:val="0"/>
      <w:divBdr>
        <w:top w:val="none" w:sz="0" w:space="0" w:color="auto"/>
        <w:left w:val="none" w:sz="0" w:space="0" w:color="auto"/>
        <w:bottom w:val="none" w:sz="0" w:space="0" w:color="auto"/>
        <w:right w:val="none" w:sz="0" w:space="0" w:color="auto"/>
      </w:divBdr>
    </w:div>
    <w:div w:id="1390347707">
      <w:bodyDiv w:val="1"/>
      <w:marLeft w:val="0"/>
      <w:marRight w:val="0"/>
      <w:marTop w:val="0"/>
      <w:marBottom w:val="0"/>
      <w:divBdr>
        <w:top w:val="none" w:sz="0" w:space="0" w:color="auto"/>
        <w:left w:val="none" w:sz="0" w:space="0" w:color="auto"/>
        <w:bottom w:val="none" w:sz="0" w:space="0" w:color="auto"/>
        <w:right w:val="none" w:sz="0" w:space="0" w:color="auto"/>
      </w:divBdr>
    </w:div>
    <w:div w:id="1398356009">
      <w:bodyDiv w:val="1"/>
      <w:marLeft w:val="0"/>
      <w:marRight w:val="0"/>
      <w:marTop w:val="0"/>
      <w:marBottom w:val="0"/>
      <w:divBdr>
        <w:top w:val="none" w:sz="0" w:space="0" w:color="auto"/>
        <w:left w:val="none" w:sz="0" w:space="0" w:color="auto"/>
        <w:bottom w:val="none" w:sz="0" w:space="0" w:color="auto"/>
        <w:right w:val="none" w:sz="0" w:space="0" w:color="auto"/>
      </w:divBdr>
    </w:div>
    <w:div w:id="1403717989">
      <w:bodyDiv w:val="1"/>
      <w:marLeft w:val="0"/>
      <w:marRight w:val="0"/>
      <w:marTop w:val="0"/>
      <w:marBottom w:val="0"/>
      <w:divBdr>
        <w:top w:val="none" w:sz="0" w:space="0" w:color="auto"/>
        <w:left w:val="none" w:sz="0" w:space="0" w:color="auto"/>
        <w:bottom w:val="none" w:sz="0" w:space="0" w:color="auto"/>
        <w:right w:val="none" w:sz="0" w:space="0" w:color="auto"/>
      </w:divBdr>
      <w:divsChild>
        <w:div w:id="343167077">
          <w:marLeft w:val="0"/>
          <w:marRight w:val="0"/>
          <w:marTop w:val="0"/>
          <w:marBottom w:val="0"/>
          <w:divBdr>
            <w:top w:val="none" w:sz="0" w:space="0" w:color="auto"/>
            <w:left w:val="none" w:sz="0" w:space="0" w:color="auto"/>
            <w:bottom w:val="none" w:sz="0" w:space="0" w:color="auto"/>
            <w:right w:val="none" w:sz="0" w:space="0" w:color="auto"/>
          </w:divBdr>
        </w:div>
      </w:divsChild>
    </w:div>
    <w:div w:id="1444689527">
      <w:bodyDiv w:val="1"/>
      <w:marLeft w:val="0"/>
      <w:marRight w:val="0"/>
      <w:marTop w:val="0"/>
      <w:marBottom w:val="0"/>
      <w:divBdr>
        <w:top w:val="none" w:sz="0" w:space="0" w:color="auto"/>
        <w:left w:val="none" w:sz="0" w:space="0" w:color="auto"/>
        <w:bottom w:val="none" w:sz="0" w:space="0" w:color="auto"/>
        <w:right w:val="none" w:sz="0" w:space="0" w:color="auto"/>
      </w:divBdr>
    </w:div>
    <w:div w:id="1494418052">
      <w:bodyDiv w:val="1"/>
      <w:marLeft w:val="0"/>
      <w:marRight w:val="0"/>
      <w:marTop w:val="0"/>
      <w:marBottom w:val="0"/>
      <w:divBdr>
        <w:top w:val="none" w:sz="0" w:space="0" w:color="auto"/>
        <w:left w:val="none" w:sz="0" w:space="0" w:color="auto"/>
        <w:bottom w:val="none" w:sz="0" w:space="0" w:color="auto"/>
        <w:right w:val="none" w:sz="0" w:space="0" w:color="auto"/>
      </w:divBdr>
    </w:div>
    <w:div w:id="1501193543">
      <w:bodyDiv w:val="1"/>
      <w:marLeft w:val="0"/>
      <w:marRight w:val="0"/>
      <w:marTop w:val="0"/>
      <w:marBottom w:val="0"/>
      <w:divBdr>
        <w:top w:val="none" w:sz="0" w:space="0" w:color="auto"/>
        <w:left w:val="none" w:sz="0" w:space="0" w:color="auto"/>
        <w:bottom w:val="none" w:sz="0" w:space="0" w:color="auto"/>
        <w:right w:val="none" w:sz="0" w:space="0" w:color="auto"/>
      </w:divBdr>
    </w:div>
    <w:div w:id="1506438316">
      <w:bodyDiv w:val="1"/>
      <w:marLeft w:val="0"/>
      <w:marRight w:val="0"/>
      <w:marTop w:val="0"/>
      <w:marBottom w:val="0"/>
      <w:divBdr>
        <w:top w:val="none" w:sz="0" w:space="0" w:color="auto"/>
        <w:left w:val="none" w:sz="0" w:space="0" w:color="auto"/>
        <w:bottom w:val="none" w:sz="0" w:space="0" w:color="auto"/>
        <w:right w:val="none" w:sz="0" w:space="0" w:color="auto"/>
      </w:divBdr>
      <w:divsChild>
        <w:div w:id="111435448">
          <w:marLeft w:val="0"/>
          <w:marRight w:val="0"/>
          <w:marTop w:val="0"/>
          <w:marBottom w:val="0"/>
          <w:divBdr>
            <w:top w:val="none" w:sz="0" w:space="0" w:color="auto"/>
            <w:left w:val="none" w:sz="0" w:space="0" w:color="auto"/>
            <w:bottom w:val="none" w:sz="0" w:space="0" w:color="auto"/>
            <w:right w:val="none" w:sz="0" w:space="0" w:color="auto"/>
          </w:divBdr>
        </w:div>
      </w:divsChild>
    </w:div>
    <w:div w:id="1506700204">
      <w:bodyDiv w:val="1"/>
      <w:marLeft w:val="0"/>
      <w:marRight w:val="0"/>
      <w:marTop w:val="0"/>
      <w:marBottom w:val="0"/>
      <w:divBdr>
        <w:top w:val="none" w:sz="0" w:space="0" w:color="auto"/>
        <w:left w:val="none" w:sz="0" w:space="0" w:color="auto"/>
        <w:bottom w:val="none" w:sz="0" w:space="0" w:color="auto"/>
        <w:right w:val="none" w:sz="0" w:space="0" w:color="auto"/>
      </w:divBdr>
    </w:div>
    <w:div w:id="1517771932">
      <w:bodyDiv w:val="1"/>
      <w:marLeft w:val="0"/>
      <w:marRight w:val="0"/>
      <w:marTop w:val="0"/>
      <w:marBottom w:val="0"/>
      <w:divBdr>
        <w:top w:val="none" w:sz="0" w:space="0" w:color="auto"/>
        <w:left w:val="none" w:sz="0" w:space="0" w:color="auto"/>
        <w:bottom w:val="none" w:sz="0" w:space="0" w:color="auto"/>
        <w:right w:val="none" w:sz="0" w:space="0" w:color="auto"/>
      </w:divBdr>
    </w:div>
    <w:div w:id="1553537771">
      <w:bodyDiv w:val="1"/>
      <w:marLeft w:val="0"/>
      <w:marRight w:val="0"/>
      <w:marTop w:val="0"/>
      <w:marBottom w:val="0"/>
      <w:divBdr>
        <w:top w:val="none" w:sz="0" w:space="0" w:color="auto"/>
        <w:left w:val="none" w:sz="0" w:space="0" w:color="auto"/>
        <w:bottom w:val="none" w:sz="0" w:space="0" w:color="auto"/>
        <w:right w:val="none" w:sz="0" w:space="0" w:color="auto"/>
      </w:divBdr>
    </w:div>
    <w:div w:id="1570577640">
      <w:bodyDiv w:val="1"/>
      <w:marLeft w:val="0"/>
      <w:marRight w:val="0"/>
      <w:marTop w:val="0"/>
      <w:marBottom w:val="0"/>
      <w:divBdr>
        <w:top w:val="none" w:sz="0" w:space="0" w:color="auto"/>
        <w:left w:val="none" w:sz="0" w:space="0" w:color="auto"/>
        <w:bottom w:val="none" w:sz="0" w:space="0" w:color="auto"/>
        <w:right w:val="none" w:sz="0" w:space="0" w:color="auto"/>
      </w:divBdr>
    </w:div>
    <w:div w:id="1593464131">
      <w:bodyDiv w:val="1"/>
      <w:marLeft w:val="0"/>
      <w:marRight w:val="0"/>
      <w:marTop w:val="0"/>
      <w:marBottom w:val="0"/>
      <w:divBdr>
        <w:top w:val="none" w:sz="0" w:space="0" w:color="auto"/>
        <w:left w:val="none" w:sz="0" w:space="0" w:color="auto"/>
        <w:bottom w:val="none" w:sz="0" w:space="0" w:color="auto"/>
        <w:right w:val="none" w:sz="0" w:space="0" w:color="auto"/>
      </w:divBdr>
    </w:div>
    <w:div w:id="1600866440">
      <w:bodyDiv w:val="1"/>
      <w:marLeft w:val="0"/>
      <w:marRight w:val="0"/>
      <w:marTop w:val="0"/>
      <w:marBottom w:val="0"/>
      <w:divBdr>
        <w:top w:val="none" w:sz="0" w:space="0" w:color="auto"/>
        <w:left w:val="none" w:sz="0" w:space="0" w:color="auto"/>
        <w:bottom w:val="none" w:sz="0" w:space="0" w:color="auto"/>
        <w:right w:val="none" w:sz="0" w:space="0" w:color="auto"/>
      </w:divBdr>
      <w:divsChild>
        <w:div w:id="1233275888">
          <w:marLeft w:val="0"/>
          <w:marRight w:val="0"/>
          <w:marTop w:val="0"/>
          <w:marBottom w:val="0"/>
          <w:divBdr>
            <w:top w:val="none" w:sz="0" w:space="0" w:color="auto"/>
            <w:left w:val="none" w:sz="0" w:space="0" w:color="auto"/>
            <w:bottom w:val="none" w:sz="0" w:space="0" w:color="auto"/>
            <w:right w:val="none" w:sz="0" w:space="0" w:color="auto"/>
          </w:divBdr>
        </w:div>
      </w:divsChild>
    </w:div>
    <w:div w:id="1610090833">
      <w:bodyDiv w:val="1"/>
      <w:marLeft w:val="0"/>
      <w:marRight w:val="0"/>
      <w:marTop w:val="0"/>
      <w:marBottom w:val="0"/>
      <w:divBdr>
        <w:top w:val="none" w:sz="0" w:space="0" w:color="auto"/>
        <w:left w:val="none" w:sz="0" w:space="0" w:color="auto"/>
        <w:bottom w:val="none" w:sz="0" w:space="0" w:color="auto"/>
        <w:right w:val="none" w:sz="0" w:space="0" w:color="auto"/>
      </w:divBdr>
      <w:divsChild>
        <w:div w:id="1320021">
          <w:marLeft w:val="0"/>
          <w:marRight w:val="0"/>
          <w:marTop w:val="0"/>
          <w:marBottom w:val="0"/>
          <w:divBdr>
            <w:top w:val="none" w:sz="0" w:space="0" w:color="auto"/>
            <w:left w:val="none" w:sz="0" w:space="0" w:color="auto"/>
            <w:bottom w:val="none" w:sz="0" w:space="0" w:color="auto"/>
            <w:right w:val="none" w:sz="0" w:space="0" w:color="auto"/>
          </w:divBdr>
        </w:div>
      </w:divsChild>
    </w:div>
    <w:div w:id="1611471881">
      <w:bodyDiv w:val="1"/>
      <w:marLeft w:val="0"/>
      <w:marRight w:val="0"/>
      <w:marTop w:val="0"/>
      <w:marBottom w:val="0"/>
      <w:divBdr>
        <w:top w:val="none" w:sz="0" w:space="0" w:color="auto"/>
        <w:left w:val="none" w:sz="0" w:space="0" w:color="auto"/>
        <w:bottom w:val="none" w:sz="0" w:space="0" w:color="auto"/>
        <w:right w:val="none" w:sz="0" w:space="0" w:color="auto"/>
      </w:divBdr>
    </w:div>
    <w:div w:id="1629776276">
      <w:bodyDiv w:val="1"/>
      <w:marLeft w:val="0"/>
      <w:marRight w:val="0"/>
      <w:marTop w:val="0"/>
      <w:marBottom w:val="0"/>
      <w:divBdr>
        <w:top w:val="none" w:sz="0" w:space="0" w:color="auto"/>
        <w:left w:val="none" w:sz="0" w:space="0" w:color="auto"/>
        <w:bottom w:val="none" w:sz="0" w:space="0" w:color="auto"/>
        <w:right w:val="none" w:sz="0" w:space="0" w:color="auto"/>
      </w:divBdr>
    </w:div>
    <w:div w:id="1632054592">
      <w:bodyDiv w:val="1"/>
      <w:marLeft w:val="0"/>
      <w:marRight w:val="0"/>
      <w:marTop w:val="0"/>
      <w:marBottom w:val="0"/>
      <w:divBdr>
        <w:top w:val="none" w:sz="0" w:space="0" w:color="auto"/>
        <w:left w:val="none" w:sz="0" w:space="0" w:color="auto"/>
        <w:bottom w:val="none" w:sz="0" w:space="0" w:color="auto"/>
        <w:right w:val="none" w:sz="0" w:space="0" w:color="auto"/>
      </w:divBdr>
    </w:div>
    <w:div w:id="1648435025">
      <w:bodyDiv w:val="1"/>
      <w:marLeft w:val="0"/>
      <w:marRight w:val="0"/>
      <w:marTop w:val="0"/>
      <w:marBottom w:val="0"/>
      <w:divBdr>
        <w:top w:val="none" w:sz="0" w:space="0" w:color="auto"/>
        <w:left w:val="none" w:sz="0" w:space="0" w:color="auto"/>
        <w:bottom w:val="none" w:sz="0" w:space="0" w:color="auto"/>
        <w:right w:val="none" w:sz="0" w:space="0" w:color="auto"/>
      </w:divBdr>
    </w:div>
    <w:div w:id="1718122921">
      <w:bodyDiv w:val="1"/>
      <w:marLeft w:val="0"/>
      <w:marRight w:val="0"/>
      <w:marTop w:val="0"/>
      <w:marBottom w:val="0"/>
      <w:divBdr>
        <w:top w:val="none" w:sz="0" w:space="0" w:color="auto"/>
        <w:left w:val="none" w:sz="0" w:space="0" w:color="auto"/>
        <w:bottom w:val="none" w:sz="0" w:space="0" w:color="auto"/>
        <w:right w:val="none" w:sz="0" w:space="0" w:color="auto"/>
      </w:divBdr>
      <w:divsChild>
        <w:div w:id="1705014663">
          <w:marLeft w:val="0"/>
          <w:marRight w:val="0"/>
          <w:marTop w:val="0"/>
          <w:marBottom w:val="0"/>
          <w:divBdr>
            <w:top w:val="none" w:sz="0" w:space="0" w:color="auto"/>
            <w:left w:val="none" w:sz="0" w:space="0" w:color="auto"/>
            <w:bottom w:val="none" w:sz="0" w:space="0" w:color="auto"/>
            <w:right w:val="none" w:sz="0" w:space="0" w:color="auto"/>
          </w:divBdr>
        </w:div>
      </w:divsChild>
    </w:div>
    <w:div w:id="1718695749">
      <w:bodyDiv w:val="1"/>
      <w:marLeft w:val="0"/>
      <w:marRight w:val="0"/>
      <w:marTop w:val="0"/>
      <w:marBottom w:val="0"/>
      <w:divBdr>
        <w:top w:val="none" w:sz="0" w:space="0" w:color="auto"/>
        <w:left w:val="none" w:sz="0" w:space="0" w:color="auto"/>
        <w:bottom w:val="none" w:sz="0" w:space="0" w:color="auto"/>
        <w:right w:val="none" w:sz="0" w:space="0" w:color="auto"/>
      </w:divBdr>
    </w:div>
    <w:div w:id="1728142231">
      <w:bodyDiv w:val="1"/>
      <w:marLeft w:val="0"/>
      <w:marRight w:val="0"/>
      <w:marTop w:val="0"/>
      <w:marBottom w:val="0"/>
      <w:divBdr>
        <w:top w:val="none" w:sz="0" w:space="0" w:color="auto"/>
        <w:left w:val="none" w:sz="0" w:space="0" w:color="auto"/>
        <w:bottom w:val="none" w:sz="0" w:space="0" w:color="auto"/>
        <w:right w:val="none" w:sz="0" w:space="0" w:color="auto"/>
      </w:divBdr>
    </w:div>
    <w:div w:id="1761872941">
      <w:bodyDiv w:val="1"/>
      <w:marLeft w:val="0"/>
      <w:marRight w:val="0"/>
      <w:marTop w:val="0"/>
      <w:marBottom w:val="0"/>
      <w:divBdr>
        <w:top w:val="none" w:sz="0" w:space="0" w:color="auto"/>
        <w:left w:val="none" w:sz="0" w:space="0" w:color="auto"/>
        <w:bottom w:val="none" w:sz="0" w:space="0" w:color="auto"/>
        <w:right w:val="none" w:sz="0" w:space="0" w:color="auto"/>
      </w:divBdr>
    </w:div>
    <w:div w:id="1762601063">
      <w:bodyDiv w:val="1"/>
      <w:marLeft w:val="0"/>
      <w:marRight w:val="0"/>
      <w:marTop w:val="0"/>
      <w:marBottom w:val="0"/>
      <w:divBdr>
        <w:top w:val="none" w:sz="0" w:space="0" w:color="auto"/>
        <w:left w:val="none" w:sz="0" w:space="0" w:color="auto"/>
        <w:bottom w:val="none" w:sz="0" w:space="0" w:color="auto"/>
        <w:right w:val="none" w:sz="0" w:space="0" w:color="auto"/>
      </w:divBdr>
    </w:div>
    <w:div w:id="1831678155">
      <w:bodyDiv w:val="1"/>
      <w:marLeft w:val="0"/>
      <w:marRight w:val="0"/>
      <w:marTop w:val="0"/>
      <w:marBottom w:val="0"/>
      <w:divBdr>
        <w:top w:val="none" w:sz="0" w:space="0" w:color="auto"/>
        <w:left w:val="none" w:sz="0" w:space="0" w:color="auto"/>
        <w:bottom w:val="none" w:sz="0" w:space="0" w:color="auto"/>
        <w:right w:val="none" w:sz="0" w:space="0" w:color="auto"/>
      </w:divBdr>
    </w:div>
    <w:div w:id="1838886374">
      <w:bodyDiv w:val="1"/>
      <w:marLeft w:val="0"/>
      <w:marRight w:val="0"/>
      <w:marTop w:val="0"/>
      <w:marBottom w:val="0"/>
      <w:divBdr>
        <w:top w:val="none" w:sz="0" w:space="0" w:color="auto"/>
        <w:left w:val="none" w:sz="0" w:space="0" w:color="auto"/>
        <w:bottom w:val="none" w:sz="0" w:space="0" w:color="auto"/>
        <w:right w:val="none" w:sz="0" w:space="0" w:color="auto"/>
      </w:divBdr>
    </w:div>
    <w:div w:id="1843621684">
      <w:bodyDiv w:val="1"/>
      <w:marLeft w:val="0"/>
      <w:marRight w:val="0"/>
      <w:marTop w:val="0"/>
      <w:marBottom w:val="0"/>
      <w:divBdr>
        <w:top w:val="none" w:sz="0" w:space="0" w:color="auto"/>
        <w:left w:val="none" w:sz="0" w:space="0" w:color="auto"/>
        <w:bottom w:val="none" w:sz="0" w:space="0" w:color="auto"/>
        <w:right w:val="none" w:sz="0" w:space="0" w:color="auto"/>
      </w:divBdr>
    </w:div>
    <w:div w:id="1917126168">
      <w:bodyDiv w:val="1"/>
      <w:marLeft w:val="0"/>
      <w:marRight w:val="0"/>
      <w:marTop w:val="0"/>
      <w:marBottom w:val="0"/>
      <w:divBdr>
        <w:top w:val="none" w:sz="0" w:space="0" w:color="auto"/>
        <w:left w:val="none" w:sz="0" w:space="0" w:color="auto"/>
        <w:bottom w:val="none" w:sz="0" w:space="0" w:color="auto"/>
        <w:right w:val="none" w:sz="0" w:space="0" w:color="auto"/>
      </w:divBdr>
    </w:div>
    <w:div w:id="1999336032">
      <w:bodyDiv w:val="1"/>
      <w:marLeft w:val="0"/>
      <w:marRight w:val="0"/>
      <w:marTop w:val="0"/>
      <w:marBottom w:val="0"/>
      <w:divBdr>
        <w:top w:val="none" w:sz="0" w:space="0" w:color="auto"/>
        <w:left w:val="none" w:sz="0" w:space="0" w:color="auto"/>
        <w:bottom w:val="none" w:sz="0" w:space="0" w:color="auto"/>
        <w:right w:val="none" w:sz="0" w:space="0" w:color="auto"/>
      </w:divBdr>
    </w:div>
    <w:div w:id="2000423879">
      <w:bodyDiv w:val="1"/>
      <w:marLeft w:val="0"/>
      <w:marRight w:val="0"/>
      <w:marTop w:val="0"/>
      <w:marBottom w:val="0"/>
      <w:divBdr>
        <w:top w:val="none" w:sz="0" w:space="0" w:color="auto"/>
        <w:left w:val="none" w:sz="0" w:space="0" w:color="auto"/>
        <w:bottom w:val="none" w:sz="0" w:space="0" w:color="auto"/>
        <w:right w:val="none" w:sz="0" w:space="0" w:color="auto"/>
      </w:divBdr>
    </w:div>
    <w:div w:id="2013408911">
      <w:bodyDiv w:val="1"/>
      <w:marLeft w:val="0"/>
      <w:marRight w:val="0"/>
      <w:marTop w:val="0"/>
      <w:marBottom w:val="0"/>
      <w:divBdr>
        <w:top w:val="none" w:sz="0" w:space="0" w:color="auto"/>
        <w:left w:val="none" w:sz="0" w:space="0" w:color="auto"/>
        <w:bottom w:val="none" w:sz="0" w:space="0" w:color="auto"/>
        <w:right w:val="none" w:sz="0" w:space="0" w:color="auto"/>
      </w:divBdr>
    </w:div>
    <w:div w:id="2050689610">
      <w:bodyDiv w:val="1"/>
      <w:marLeft w:val="0"/>
      <w:marRight w:val="0"/>
      <w:marTop w:val="0"/>
      <w:marBottom w:val="0"/>
      <w:divBdr>
        <w:top w:val="none" w:sz="0" w:space="0" w:color="auto"/>
        <w:left w:val="none" w:sz="0" w:space="0" w:color="auto"/>
        <w:bottom w:val="none" w:sz="0" w:space="0" w:color="auto"/>
        <w:right w:val="none" w:sz="0" w:space="0" w:color="auto"/>
      </w:divBdr>
    </w:div>
    <w:div w:id="2074693414">
      <w:bodyDiv w:val="1"/>
      <w:marLeft w:val="0"/>
      <w:marRight w:val="0"/>
      <w:marTop w:val="0"/>
      <w:marBottom w:val="0"/>
      <w:divBdr>
        <w:top w:val="none" w:sz="0" w:space="0" w:color="auto"/>
        <w:left w:val="none" w:sz="0" w:space="0" w:color="auto"/>
        <w:bottom w:val="none" w:sz="0" w:space="0" w:color="auto"/>
        <w:right w:val="none" w:sz="0" w:space="0" w:color="auto"/>
      </w:divBdr>
    </w:div>
    <w:div w:id="2076202086">
      <w:bodyDiv w:val="1"/>
      <w:marLeft w:val="0"/>
      <w:marRight w:val="0"/>
      <w:marTop w:val="0"/>
      <w:marBottom w:val="0"/>
      <w:divBdr>
        <w:top w:val="none" w:sz="0" w:space="0" w:color="auto"/>
        <w:left w:val="none" w:sz="0" w:space="0" w:color="auto"/>
        <w:bottom w:val="none" w:sz="0" w:space="0" w:color="auto"/>
        <w:right w:val="none" w:sz="0" w:space="0" w:color="auto"/>
      </w:divBdr>
    </w:div>
    <w:div w:id="2105952000">
      <w:bodyDiv w:val="1"/>
      <w:marLeft w:val="0"/>
      <w:marRight w:val="0"/>
      <w:marTop w:val="0"/>
      <w:marBottom w:val="0"/>
      <w:divBdr>
        <w:top w:val="none" w:sz="0" w:space="0" w:color="auto"/>
        <w:left w:val="none" w:sz="0" w:space="0" w:color="auto"/>
        <w:bottom w:val="none" w:sz="0" w:space="0" w:color="auto"/>
        <w:right w:val="none" w:sz="0" w:space="0" w:color="auto"/>
      </w:divBdr>
    </w:div>
    <w:div w:id="21458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6A4BD85EC65314EA84DB35CCAF467B1" ma:contentTypeVersion="1" ma:contentTypeDescription="Создание документа." ma:contentTypeScope="" ma:versionID="7bcf96fa724d3240f0f410e6f200ad72">
  <xsd:schema xmlns:xsd="http://www.w3.org/2001/XMLSchema" xmlns:xs="http://www.w3.org/2001/XMLSchema" xmlns:p="http://schemas.microsoft.com/office/2006/metadata/properties" xmlns:ns2="9c0fae55-e6c3-4709-8baa-e9ed57d915dc" targetNamespace="http://schemas.microsoft.com/office/2006/metadata/properties" ma:root="true" ma:fieldsID="76a1b5e80cea36ab481aec3f6ea9c24d" ns2:_="">
    <xsd:import namespace="9c0fae55-e6c3-4709-8baa-e9ed57d915dc"/>
    <xsd:element name="properties">
      <xsd:complexType>
        <xsd:sequence>
          <xsd:element name="documentManagement">
            <xsd:complexType>
              <xsd:all>
                <xsd:element ref="ns2:ult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fae55-e6c3-4709-8baa-e9ed57d915dc" elementFormDefault="qualified">
    <xsd:import namespace="http://schemas.microsoft.com/office/2006/documentManagement/types"/>
    <xsd:import namespace="http://schemas.microsoft.com/office/infopath/2007/PartnerControls"/>
    <xsd:element name="ultq" ma:index="8" nillable="true" ma:displayName="Изменено1" ma:internalName="ultq">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ltq xmlns="9c0fae55-e6c3-4709-8baa-e9ed57d915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2782-1D01-4621-A664-F5AFFF1B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fae55-e6c3-4709-8baa-e9ed57d91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6D95A-A942-45D1-85DF-F2B39EA4BE6C}">
  <ds:schemaRefs>
    <ds:schemaRef ds:uri="http://schemas.microsoft.com/office/2006/metadata/properties"/>
    <ds:schemaRef ds:uri="http://schemas.microsoft.com/office/infopath/2007/PartnerControls"/>
    <ds:schemaRef ds:uri="9c0fae55-e6c3-4709-8baa-e9ed57d915dc"/>
  </ds:schemaRefs>
</ds:datastoreItem>
</file>

<file path=customXml/itemProps3.xml><?xml version="1.0" encoding="utf-8"?>
<ds:datastoreItem xmlns:ds="http://schemas.openxmlformats.org/officeDocument/2006/customXml" ds:itemID="{12B6E2D3-5B25-4C1B-82F0-A754E551023D}">
  <ds:schemaRefs>
    <ds:schemaRef ds:uri="http://schemas.microsoft.com/sharepoint/v3/contenttype/forms"/>
  </ds:schemaRefs>
</ds:datastoreItem>
</file>

<file path=customXml/itemProps4.xml><?xml version="1.0" encoding="utf-8"?>
<ds:datastoreItem xmlns:ds="http://schemas.openxmlformats.org/officeDocument/2006/customXml" ds:itemID="{0184977A-3404-441C-AC56-193310808937}">
  <ds:schemaRefs>
    <ds:schemaRef ds:uri="http://schemas.openxmlformats.org/officeDocument/2006/bibliography"/>
  </ds:schemaRefs>
</ds:datastoreItem>
</file>

<file path=customXml/itemProps5.xml><?xml version="1.0" encoding="utf-8"?>
<ds:datastoreItem xmlns:ds="http://schemas.openxmlformats.org/officeDocument/2006/customXml" ds:itemID="{78041510-996F-422A-8116-CC3B4161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4864</Words>
  <Characters>27727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Порядок работы с платежными картами VISA Electron, VISA Classic, VISA Gold, Cirrus/Maestro, Eurocard/Mastercard Mass, Eurocard/Mastercard Gold в операционных кассах вне кассового узла</vt:lpstr>
    </vt:vector>
  </TitlesOfParts>
  <Company>METKOMBANK</Company>
  <LinksUpToDate>false</LinksUpToDate>
  <CharactersWithSpaces>32526</CharactersWithSpaces>
  <SharedDoc>false</SharedDoc>
  <HLinks>
    <vt:vector size="444" baseType="variant">
      <vt:variant>
        <vt:i4>3342371</vt:i4>
      </vt:variant>
      <vt:variant>
        <vt:i4>516</vt:i4>
      </vt:variant>
      <vt:variant>
        <vt:i4>0</vt:i4>
      </vt:variant>
      <vt:variant>
        <vt:i4>5</vt:i4>
      </vt:variant>
      <vt:variant>
        <vt:lpwstr>http://www.metkombank.net)/</vt:lpwstr>
      </vt:variant>
      <vt:variant>
        <vt:lpwstr/>
      </vt:variant>
      <vt:variant>
        <vt:i4>4325383</vt:i4>
      </vt:variant>
      <vt:variant>
        <vt:i4>513</vt:i4>
      </vt:variant>
      <vt:variant>
        <vt:i4>0</vt:i4>
      </vt:variant>
      <vt:variant>
        <vt:i4>5</vt:i4>
      </vt:variant>
      <vt:variant>
        <vt:lpwstr>http://mastercardonline.com/</vt:lpwstr>
      </vt:variant>
      <vt:variant>
        <vt:lpwstr/>
      </vt:variant>
      <vt:variant>
        <vt:i4>393289</vt:i4>
      </vt:variant>
      <vt:variant>
        <vt:i4>441</vt:i4>
      </vt:variant>
      <vt:variant>
        <vt:i4>0</vt:i4>
      </vt:variant>
      <vt:variant>
        <vt:i4>5</vt:i4>
      </vt:variant>
      <vt:variant>
        <vt:lpwstr>http://www.metcom.ru/</vt:lpwstr>
      </vt:variant>
      <vt:variant>
        <vt:lpwstr/>
      </vt:variant>
      <vt:variant>
        <vt:i4>1179697</vt:i4>
      </vt:variant>
      <vt:variant>
        <vt:i4>434</vt:i4>
      </vt:variant>
      <vt:variant>
        <vt:i4>0</vt:i4>
      </vt:variant>
      <vt:variant>
        <vt:i4>5</vt:i4>
      </vt:variant>
      <vt:variant>
        <vt:lpwstr/>
      </vt:variant>
      <vt:variant>
        <vt:lpwstr>_Toc283209064</vt:lpwstr>
      </vt:variant>
      <vt:variant>
        <vt:i4>1179697</vt:i4>
      </vt:variant>
      <vt:variant>
        <vt:i4>428</vt:i4>
      </vt:variant>
      <vt:variant>
        <vt:i4>0</vt:i4>
      </vt:variant>
      <vt:variant>
        <vt:i4>5</vt:i4>
      </vt:variant>
      <vt:variant>
        <vt:lpwstr/>
      </vt:variant>
      <vt:variant>
        <vt:lpwstr>_Toc283209063</vt:lpwstr>
      </vt:variant>
      <vt:variant>
        <vt:i4>1179697</vt:i4>
      </vt:variant>
      <vt:variant>
        <vt:i4>422</vt:i4>
      </vt:variant>
      <vt:variant>
        <vt:i4>0</vt:i4>
      </vt:variant>
      <vt:variant>
        <vt:i4>5</vt:i4>
      </vt:variant>
      <vt:variant>
        <vt:lpwstr/>
      </vt:variant>
      <vt:variant>
        <vt:lpwstr>_Toc283209062</vt:lpwstr>
      </vt:variant>
      <vt:variant>
        <vt:i4>1179697</vt:i4>
      </vt:variant>
      <vt:variant>
        <vt:i4>416</vt:i4>
      </vt:variant>
      <vt:variant>
        <vt:i4>0</vt:i4>
      </vt:variant>
      <vt:variant>
        <vt:i4>5</vt:i4>
      </vt:variant>
      <vt:variant>
        <vt:lpwstr/>
      </vt:variant>
      <vt:variant>
        <vt:lpwstr>_Toc283209061</vt:lpwstr>
      </vt:variant>
      <vt:variant>
        <vt:i4>1179697</vt:i4>
      </vt:variant>
      <vt:variant>
        <vt:i4>410</vt:i4>
      </vt:variant>
      <vt:variant>
        <vt:i4>0</vt:i4>
      </vt:variant>
      <vt:variant>
        <vt:i4>5</vt:i4>
      </vt:variant>
      <vt:variant>
        <vt:lpwstr/>
      </vt:variant>
      <vt:variant>
        <vt:lpwstr>_Toc283209060</vt:lpwstr>
      </vt:variant>
      <vt:variant>
        <vt:i4>1114161</vt:i4>
      </vt:variant>
      <vt:variant>
        <vt:i4>404</vt:i4>
      </vt:variant>
      <vt:variant>
        <vt:i4>0</vt:i4>
      </vt:variant>
      <vt:variant>
        <vt:i4>5</vt:i4>
      </vt:variant>
      <vt:variant>
        <vt:lpwstr/>
      </vt:variant>
      <vt:variant>
        <vt:lpwstr>_Toc283209059</vt:lpwstr>
      </vt:variant>
      <vt:variant>
        <vt:i4>1114161</vt:i4>
      </vt:variant>
      <vt:variant>
        <vt:i4>398</vt:i4>
      </vt:variant>
      <vt:variant>
        <vt:i4>0</vt:i4>
      </vt:variant>
      <vt:variant>
        <vt:i4>5</vt:i4>
      </vt:variant>
      <vt:variant>
        <vt:lpwstr/>
      </vt:variant>
      <vt:variant>
        <vt:lpwstr>_Toc283209058</vt:lpwstr>
      </vt:variant>
      <vt:variant>
        <vt:i4>1114161</vt:i4>
      </vt:variant>
      <vt:variant>
        <vt:i4>392</vt:i4>
      </vt:variant>
      <vt:variant>
        <vt:i4>0</vt:i4>
      </vt:variant>
      <vt:variant>
        <vt:i4>5</vt:i4>
      </vt:variant>
      <vt:variant>
        <vt:lpwstr/>
      </vt:variant>
      <vt:variant>
        <vt:lpwstr>_Toc283209057</vt:lpwstr>
      </vt:variant>
      <vt:variant>
        <vt:i4>1114161</vt:i4>
      </vt:variant>
      <vt:variant>
        <vt:i4>386</vt:i4>
      </vt:variant>
      <vt:variant>
        <vt:i4>0</vt:i4>
      </vt:variant>
      <vt:variant>
        <vt:i4>5</vt:i4>
      </vt:variant>
      <vt:variant>
        <vt:lpwstr/>
      </vt:variant>
      <vt:variant>
        <vt:lpwstr>_Toc283209056</vt:lpwstr>
      </vt:variant>
      <vt:variant>
        <vt:i4>1114161</vt:i4>
      </vt:variant>
      <vt:variant>
        <vt:i4>380</vt:i4>
      </vt:variant>
      <vt:variant>
        <vt:i4>0</vt:i4>
      </vt:variant>
      <vt:variant>
        <vt:i4>5</vt:i4>
      </vt:variant>
      <vt:variant>
        <vt:lpwstr/>
      </vt:variant>
      <vt:variant>
        <vt:lpwstr>_Toc283209055</vt:lpwstr>
      </vt:variant>
      <vt:variant>
        <vt:i4>1114161</vt:i4>
      </vt:variant>
      <vt:variant>
        <vt:i4>374</vt:i4>
      </vt:variant>
      <vt:variant>
        <vt:i4>0</vt:i4>
      </vt:variant>
      <vt:variant>
        <vt:i4>5</vt:i4>
      </vt:variant>
      <vt:variant>
        <vt:lpwstr/>
      </vt:variant>
      <vt:variant>
        <vt:lpwstr>_Toc283209054</vt:lpwstr>
      </vt:variant>
      <vt:variant>
        <vt:i4>1114161</vt:i4>
      </vt:variant>
      <vt:variant>
        <vt:i4>368</vt:i4>
      </vt:variant>
      <vt:variant>
        <vt:i4>0</vt:i4>
      </vt:variant>
      <vt:variant>
        <vt:i4>5</vt:i4>
      </vt:variant>
      <vt:variant>
        <vt:lpwstr/>
      </vt:variant>
      <vt:variant>
        <vt:lpwstr>_Toc283209052</vt:lpwstr>
      </vt:variant>
      <vt:variant>
        <vt:i4>1114161</vt:i4>
      </vt:variant>
      <vt:variant>
        <vt:i4>362</vt:i4>
      </vt:variant>
      <vt:variant>
        <vt:i4>0</vt:i4>
      </vt:variant>
      <vt:variant>
        <vt:i4>5</vt:i4>
      </vt:variant>
      <vt:variant>
        <vt:lpwstr/>
      </vt:variant>
      <vt:variant>
        <vt:lpwstr>_Toc283209051</vt:lpwstr>
      </vt:variant>
      <vt:variant>
        <vt:i4>1703997</vt:i4>
      </vt:variant>
      <vt:variant>
        <vt:i4>344</vt:i4>
      </vt:variant>
      <vt:variant>
        <vt:i4>0</vt:i4>
      </vt:variant>
      <vt:variant>
        <vt:i4>5</vt:i4>
      </vt:variant>
      <vt:variant>
        <vt:lpwstr/>
      </vt:variant>
      <vt:variant>
        <vt:lpwstr>_Toc372795588</vt:lpwstr>
      </vt:variant>
      <vt:variant>
        <vt:i4>1703997</vt:i4>
      </vt:variant>
      <vt:variant>
        <vt:i4>338</vt:i4>
      </vt:variant>
      <vt:variant>
        <vt:i4>0</vt:i4>
      </vt:variant>
      <vt:variant>
        <vt:i4>5</vt:i4>
      </vt:variant>
      <vt:variant>
        <vt:lpwstr/>
      </vt:variant>
      <vt:variant>
        <vt:lpwstr>_Toc372795587</vt:lpwstr>
      </vt:variant>
      <vt:variant>
        <vt:i4>1703997</vt:i4>
      </vt:variant>
      <vt:variant>
        <vt:i4>332</vt:i4>
      </vt:variant>
      <vt:variant>
        <vt:i4>0</vt:i4>
      </vt:variant>
      <vt:variant>
        <vt:i4>5</vt:i4>
      </vt:variant>
      <vt:variant>
        <vt:lpwstr/>
      </vt:variant>
      <vt:variant>
        <vt:lpwstr>_Toc372795586</vt:lpwstr>
      </vt:variant>
      <vt:variant>
        <vt:i4>1703997</vt:i4>
      </vt:variant>
      <vt:variant>
        <vt:i4>326</vt:i4>
      </vt:variant>
      <vt:variant>
        <vt:i4>0</vt:i4>
      </vt:variant>
      <vt:variant>
        <vt:i4>5</vt:i4>
      </vt:variant>
      <vt:variant>
        <vt:lpwstr/>
      </vt:variant>
      <vt:variant>
        <vt:lpwstr>_Toc372795585</vt:lpwstr>
      </vt:variant>
      <vt:variant>
        <vt:i4>1703997</vt:i4>
      </vt:variant>
      <vt:variant>
        <vt:i4>320</vt:i4>
      </vt:variant>
      <vt:variant>
        <vt:i4>0</vt:i4>
      </vt:variant>
      <vt:variant>
        <vt:i4>5</vt:i4>
      </vt:variant>
      <vt:variant>
        <vt:lpwstr/>
      </vt:variant>
      <vt:variant>
        <vt:lpwstr>_Toc372795584</vt:lpwstr>
      </vt:variant>
      <vt:variant>
        <vt:i4>1703997</vt:i4>
      </vt:variant>
      <vt:variant>
        <vt:i4>314</vt:i4>
      </vt:variant>
      <vt:variant>
        <vt:i4>0</vt:i4>
      </vt:variant>
      <vt:variant>
        <vt:i4>5</vt:i4>
      </vt:variant>
      <vt:variant>
        <vt:lpwstr/>
      </vt:variant>
      <vt:variant>
        <vt:lpwstr>_Toc372795583</vt:lpwstr>
      </vt:variant>
      <vt:variant>
        <vt:i4>1703997</vt:i4>
      </vt:variant>
      <vt:variant>
        <vt:i4>308</vt:i4>
      </vt:variant>
      <vt:variant>
        <vt:i4>0</vt:i4>
      </vt:variant>
      <vt:variant>
        <vt:i4>5</vt:i4>
      </vt:variant>
      <vt:variant>
        <vt:lpwstr/>
      </vt:variant>
      <vt:variant>
        <vt:lpwstr>_Toc372795582</vt:lpwstr>
      </vt:variant>
      <vt:variant>
        <vt:i4>1703997</vt:i4>
      </vt:variant>
      <vt:variant>
        <vt:i4>302</vt:i4>
      </vt:variant>
      <vt:variant>
        <vt:i4>0</vt:i4>
      </vt:variant>
      <vt:variant>
        <vt:i4>5</vt:i4>
      </vt:variant>
      <vt:variant>
        <vt:lpwstr/>
      </vt:variant>
      <vt:variant>
        <vt:lpwstr>_Toc372795581</vt:lpwstr>
      </vt:variant>
      <vt:variant>
        <vt:i4>1703997</vt:i4>
      </vt:variant>
      <vt:variant>
        <vt:i4>296</vt:i4>
      </vt:variant>
      <vt:variant>
        <vt:i4>0</vt:i4>
      </vt:variant>
      <vt:variant>
        <vt:i4>5</vt:i4>
      </vt:variant>
      <vt:variant>
        <vt:lpwstr/>
      </vt:variant>
      <vt:variant>
        <vt:lpwstr>_Toc372795580</vt:lpwstr>
      </vt:variant>
      <vt:variant>
        <vt:i4>1376317</vt:i4>
      </vt:variant>
      <vt:variant>
        <vt:i4>290</vt:i4>
      </vt:variant>
      <vt:variant>
        <vt:i4>0</vt:i4>
      </vt:variant>
      <vt:variant>
        <vt:i4>5</vt:i4>
      </vt:variant>
      <vt:variant>
        <vt:lpwstr/>
      </vt:variant>
      <vt:variant>
        <vt:lpwstr>_Toc372795579</vt:lpwstr>
      </vt:variant>
      <vt:variant>
        <vt:i4>1376317</vt:i4>
      </vt:variant>
      <vt:variant>
        <vt:i4>284</vt:i4>
      </vt:variant>
      <vt:variant>
        <vt:i4>0</vt:i4>
      </vt:variant>
      <vt:variant>
        <vt:i4>5</vt:i4>
      </vt:variant>
      <vt:variant>
        <vt:lpwstr/>
      </vt:variant>
      <vt:variant>
        <vt:lpwstr>_Toc372795578</vt:lpwstr>
      </vt:variant>
      <vt:variant>
        <vt:i4>1376317</vt:i4>
      </vt:variant>
      <vt:variant>
        <vt:i4>278</vt:i4>
      </vt:variant>
      <vt:variant>
        <vt:i4>0</vt:i4>
      </vt:variant>
      <vt:variant>
        <vt:i4>5</vt:i4>
      </vt:variant>
      <vt:variant>
        <vt:lpwstr/>
      </vt:variant>
      <vt:variant>
        <vt:lpwstr>_Toc372795577</vt:lpwstr>
      </vt:variant>
      <vt:variant>
        <vt:i4>1376317</vt:i4>
      </vt:variant>
      <vt:variant>
        <vt:i4>272</vt:i4>
      </vt:variant>
      <vt:variant>
        <vt:i4>0</vt:i4>
      </vt:variant>
      <vt:variant>
        <vt:i4>5</vt:i4>
      </vt:variant>
      <vt:variant>
        <vt:lpwstr/>
      </vt:variant>
      <vt:variant>
        <vt:lpwstr>_Toc372795576</vt:lpwstr>
      </vt:variant>
      <vt:variant>
        <vt:i4>1376317</vt:i4>
      </vt:variant>
      <vt:variant>
        <vt:i4>266</vt:i4>
      </vt:variant>
      <vt:variant>
        <vt:i4>0</vt:i4>
      </vt:variant>
      <vt:variant>
        <vt:i4>5</vt:i4>
      </vt:variant>
      <vt:variant>
        <vt:lpwstr/>
      </vt:variant>
      <vt:variant>
        <vt:lpwstr>_Toc372795575</vt:lpwstr>
      </vt:variant>
      <vt:variant>
        <vt:i4>1376317</vt:i4>
      </vt:variant>
      <vt:variant>
        <vt:i4>260</vt:i4>
      </vt:variant>
      <vt:variant>
        <vt:i4>0</vt:i4>
      </vt:variant>
      <vt:variant>
        <vt:i4>5</vt:i4>
      </vt:variant>
      <vt:variant>
        <vt:lpwstr/>
      </vt:variant>
      <vt:variant>
        <vt:lpwstr>_Toc372795574</vt:lpwstr>
      </vt:variant>
      <vt:variant>
        <vt:i4>1376317</vt:i4>
      </vt:variant>
      <vt:variant>
        <vt:i4>254</vt:i4>
      </vt:variant>
      <vt:variant>
        <vt:i4>0</vt:i4>
      </vt:variant>
      <vt:variant>
        <vt:i4>5</vt:i4>
      </vt:variant>
      <vt:variant>
        <vt:lpwstr/>
      </vt:variant>
      <vt:variant>
        <vt:lpwstr>_Toc372795573</vt:lpwstr>
      </vt:variant>
      <vt:variant>
        <vt:i4>1376317</vt:i4>
      </vt:variant>
      <vt:variant>
        <vt:i4>248</vt:i4>
      </vt:variant>
      <vt:variant>
        <vt:i4>0</vt:i4>
      </vt:variant>
      <vt:variant>
        <vt:i4>5</vt:i4>
      </vt:variant>
      <vt:variant>
        <vt:lpwstr/>
      </vt:variant>
      <vt:variant>
        <vt:lpwstr>_Toc372795571</vt:lpwstr>
      </vt:variant>
      <vt:variant>
        <vt:i4>1376317</vt:i4>
      </vt:variant>
      <vt:variant>
        <vt:i4>242</vt:i4>
      </vt:variant>
      <vt:variant>
        <vt:i4>0</vt:i4>
      </vt:variant>
      <vt:variant>
        <vt:i4>5</vt:i4>
      </vt:variant>
      <vt:variant>
        <vt:lpwstr/>
      </vt:variant>
      <vt:variant>
        <vt:lpwstr>_Toc372795570</vt:lpwstr>
      </vt:variant>
      <vt:variant>
        <vt:i4>1310781</vt:i4>
      </vt:variant>
      <vt:variant>
        <vt:i4>236</vt:i4>
      </vt:variant>
      <vt:variant>
        <vt:i4>0</vt:i4>
      </vt:variant>
      <vt:variant>
        <vt:i4>5</vt:i4>
      </vt:variant>
      <vt:variant>
        <vt:lpwstr/>
      </vt:variant>
      <vt:variant>
        <vt:lpwstr>_Toc372795569</vt:lpwstr>
      </vt:variant>
      <vt:variant>
        <vt:i4>1310781</vt:i4>
      </vt:variant>
      <vt:variant>
        <vt:i4>230</vt:i4>
      </vt:variant>
      <vt:variant>
        <vt:i4>0</vt:i4>
      </vt:variant>
      <vt:variant>
        <vt:i4>5</vt:i4>
      </vt:variant>
      <vt:variant>
        <vt:lpwstr/>
      </vt:variant>
      <vt:variant>
        <vt:lpwstr>_Toc372795568</vt:lpwstr>
      </vt:variant>
      <vt:variant>
        <vt:i4>1310781</vt:i4>
      </vt:variant>
      <vt:variant>
        <vt:i4>224</vt:i4>
      </vt:variant>
      <vt:variant>
        <vt:i4>0</vt:i4>
      </vt:variant>
      <vt:variant>
        <vt:i4>5</vt:i4>
      </vt:variant>
      <vt:variant>
        <vt:lpwstr/>
      </vt:variant>
      <vt:variant>
        <vt:lpwstr>_Toc372795567</vt:lpwstr>
      </vt:variant>
      <vt:variant>
        <vt:i4>1310781</vt:i4>
      </vt:variant>
      <vt:variant>
        <vt:i4>218</vt:i4>
      </vt:variant>
      <vt:variant>
        <vt:i4>0</vt:i4>
      </vt:variant>
      <vt:variant>
        <vt:i4>5</vt:i4>
      </vt:variant>
      <vt:variant>
        <vt:lpwstr/>
      </vt:variant>
      <vt:variant>
        <vt:lpwstr>_Toc372795566</vt:lpwstr>
      </vt:variant>
      <vt:variant>
        <vt:i4>1310781</vt:i4>
      </vt:variant>
      <vt:variant>
        <vt:i4>212</vt:i4>
      </vt:variant>
      <vt:variant>
        <vt:i4>0</vt:i4>
      </vt:variant>
      <vt:variant>
        <vt:i4>5</vt:i4>
      </vt:variant>
      <vt:variant>
        <vt:lpwstr/>
      </vt:variant>
      <vt:variant>
        <vt:lpwstr>_Toc372795565</vt:lpwstr>
      </vt:variant>
      <vt:variant>
        <vt:i4>1310781</vt:i4>
      </vt:variant>
      <vt:variant>
        <vt:i4>206</vt:i4>
      </vt:variant>
      <vt:variant>
        <vt:i4>0</vt:i4>
      </vt:variant>
      <vt:variant>
        <vt:i4>5</vt:i4>
      </vt:variant>
      <vt:variant>
        <vt:lpwstr/>
      </vt:variant>
      <vt:variant>
        <vt:lpwstr>_Toc372795564</vt:lpwstr>
      </vt:variant>
      <vt:variant>
        <vt:i4>1310781</vt:i4>
      </vt:variant>
      <vt:variant>
        <vt:i4>200</vt:i4>
      </vt:variant>
      <vt:variant>
        <vt:i4>0</vt:i4>
      </vt:variant>
      <vt:variant>
        <vt:i4>5</vt:i4>
      </vt:variant>
      <vt:variant>
        <vt:lpwstr/>
      </vt:variant>
      <vt:variant>
        <vt:lpwstr>_Toc372795563</vt:lpwstr>
      </vt:variant>
      <vt:variant>
        <vt:i4>1310781</vt:i4>
      </vt:variant>
      <vt:variant>
        <vt:i4>194</vt:i4>
      </vt:variant>
      <vt:variant>
        <vt:i4>0</vt:i4>
      </vt:variant>
      <vt:variant>
        <vt:i4>5</vt:i4>
      </vt:variant>
      <vt:variant>
        <vt:lpwstr/>
      </vt:variant>
      <vt:variant>
        <vt:lpwstr>_Toc372795562</vt:lpwstr>
      </vt:variant>
      <vt:variant>
        <vt:i4>1310781</vt:i4>
      </vt:variant>
      <vt:variant>
        <vt:i4>188</vt:i4>
      </vt:variant>
      <vt:variant>
        <vt:i4>0</vt:i4>
      </vt:variant>
      <vt:variant>
        <vt:i4>5</vt:i4>
      </vt:variant>
      <vt:variant>
        <vt:lpwstr/>
      </vt:variant>
      <vt:variant>
        <vt:lpwstr>_Toc372795561</vt:lpwstr>
      </vt:variant>
      <vt:variant>
        <vt:i4>1310781</vt:i4>
      </vt:variant>
      <vt:variant>
        <vt:i4>182</vt:i4>
      </vt:variant>
      <vt:variant>
        <vt:i4>0</vt:i4>
      </vt:variant>
      <vt:variant>
        <vt:i4>5</vt:i4>
      </vt:variant>
      <vt:variant>
        <vt:lpwstr/>
      </vt:variant>
      <vt:variant>
        <vt:lpwstr>_Toc372795560</vt:lpwstr>
      </vt:variant>
      <vt:variant>
        <vt:i4>1507389</vt:i4>
      </vt:variant>
      <vt:variant>
        <vt:i4>176</vt:i4>
      </vt:variant>
      <vt:variant>
        <vt:i4>0</vt:i4>
      </vt:variant>
      <vt:variant>
        <vt:i4>5</vt:i4>
      </vt:variant>
      <vt:variant>
        <vt:lpwstr/>
      </vt:variant>
      <vt:variant>
        <vt:lpwstr>_Toc372795559</vt:lpwstr>
      </vt:variant>
      <vt:variant>
        <vt:i4>1507389</vt:i4>
      </vt:variant>
      <vt:variant>
        <vt:i4>170</vt:i4>
      </vt:variant>
      <vt:variant>
        <vt:i4>0</vt:i4>
      </vt:variant>
      <vt:variant>
        <vt:i4>5</vt:i4>
      </vt:variant>
      <vt:variant>
        <vt:lpwstr/>
      </vt:variant>
      <vt:variant>
        <vt:lpwstr>_Toc372795558</vt:lpwstr>
      </vt:variant>
      <vt:variant>
        <vt:i4>1507389</vt:i4>
      </vt:variant>
      <vt:variant>
        <vt:i4>164</vt:i4>
      </vt:variant>
      <vt:variant>
        <vt:i4>0</vt:i4>
      </vt:variant>
      <vt:variant>
        <vt:i4>5</vt:i4>
      </vt:variant>
      <vt:variant>
        <vt:lpwstr/>
      </vt:variant>
      <vt:variant>
        <vt:lpwstr>_Toc372795557</vt:lpwstr>
      </vt:variant>
      <vt:variant>
        <vt:i4>1507389</vt:i4>
      </vt:variant>
      <vt:variant>
        <vt:i4>158</vt:i4>
      </vt:variant>
      <vt:variant>
        <vt:i4>0</vt:i4>
      </vt:variant>
      <vt:variant>
        <vt:i4>5</vt:i4>
      </vt:variant>
      <vt:variant>
        <vt:lpwstr/>
      </vt:variant>
      <vt:variant>
        <vt:lpwstr>_Toc372795556</vt:lpwstr>
      </vt:variant>
      <vt:variant>
        <vt:i4>1507389</vt:i4>
      </vt:variant>
      <vt:variant>
        <vt:i4>152</vt:i4>
      </vt:variant>
      <vt:variant>
        <vt:i4>0</vt:i4>
      </vt:variant>
      <vt:variant>
        <vt:i4>5</vt:i4>
      </vt:variant>
      <vt:variant>
        <vt:lpwstr/>
      </vt:variant>
      <vt:variant>
        <vt:lpwstr>_Toc372795555</vt:lpwstr>
      </vt:variant>
      <vt:variant>
        <vt:i4>1507389</vt:i4>
      </vt:variant>
      <vt:variant>
        <vt:i4>146</vt:i4>
      </vt:variant>
      <vt:variant>
        <vt:i4>0</vt:i4>
      </vt:variant>
      <vt:variant>
        <vt:i4>5</vt:i4>
      </vt:variant>
      <vt:variant>
        <vt:lpwstr/>
      </vt:variant>
      <vt:variant>
        <vt:lpwstr>_Toc372795554</vt:lpwstr>
      </vt:variant>
      <vt:variant>
        <vt:i4>1507389</vt:i4>
      </vt:variant>
      <vt:variant>
        <vt:i4>140</vt:i4>
      </vt:variant>
      <vt:variant>
        <vt:i4>0</vt:i4>
      </vt:variant>
      <vt:variant>
        <vt:i4>5</vt:i4>
      </vt:variant>
      <vt:variant>
        <vt:lpwstr/>
      </vt:variant>
      <vt:variant>
        <vt:lpwstr>_Toc372795553</vt:lpwstr>
      </vt:variant>
      <vt:variant>
        <vt:i4>1507389</vt:i4>
      </vt:variant>
      <vt:variant>
        <vt:i4>134</vt:i4>
      </vt:variant>
      <vt:variant>
        <vt:i4>0</vt:i4>
      </vt:variant>
      <vt:variant>
        <vt:i4>5</vt:i4>
      </vt:variant>
      <vt:variant>
        <vt:lpwstr/>
      </vt:variant>
      <vt:variant>
        <vt:lpwstr>_Toc372795552</vt:lpwstr>
      </vt:variant>
      <vt:variant>
        <vt:i4>1507389</vt:i4>
      </vt:variant>
      <vt:variant>
        <vt:i4>128</vt:i4>
      </vt:variant>
      <vt:variant>
        <vt:i4>0</vt:i4>
      </vt:variant>
      <vt:variant>
        <vt:i4>5</vt:i4>
      </vt:variant>
      <vt:variant>
        <vt:lpwstr/>
      </vt:variant>
      <vt:variant>
        <vt:lpwstr>_Toc372795551</vt:lpwstr>
      </vt:variant>
      <vt:variant>
        <vt:i4>1507389</vt:i4>
      </vt:variant>
      <vt:variant>
        <vt:i4>122</vt:i4>
      </vt:variant>
      <vt:variant>
        <vt:i4>0</vt:i4>
      </vt:variant>
      <vt:variant>
        <vt:i4>5</vt:i4>
      </vt:variant>
      <vt:variant>
        <vt:lpwstr/>
      </vt:variant>
      <vt:variant>
        <vt:lpwstr>_Toc372795550</vt:lpwstr>
      </vt:variant>
      <vt:variant>
        <vt:i4>1441853</vt:i4>
      </vt:variant>
      <vt:variant>
        <vt:i4>116</vt:i4>
      </vt:variant>
      <vt:variant>
        <vt:i4>0</vt:i4>
      </vt:variant>
      <vt:variant>
        <vt:i4>5</vt:i4>
      </vt:variant>
      <vt:variant>
        <vt:lpwstr/>
      </vt:variant>
      <vt:variant>
        <vt:lpwstr>_Toc372795549</vt:lpwstr>
      </vt:variant>
      <vt:variant>
        <vt:i4>1441853</vt:i4>
      </vt:variant>
      <vt:variant>
        <vt:i4>110</vt:i4>
      </vt:variant>
      <vt:variant>
        <vt:i4>0</vt:i4>
      </vt:variant>
      <vt:variant>
        <vt:i4>5</vt:i4>
      </vt:variant>
      <vt:variant>
        <vt:lpwstr/>
      </vt:variant>
      <vt:variant>
        <vt:lpwstr>_Toc372795548</vt:lpwstr>
      </vt:variant>
      <vt:variant>
        <vt:i4>1441853</vt:i4>
      </vt:variant>
      <vt:variant>
        <vt:i4>104</vt:i4>
      </vt:variant>
      <vt:variant>
        <vt:i4>0</vt:i4>
      </vt:variant>
      <vt:variant>
        <vt:i4>5</vt:i4>
      </vt:variant>
      <vt:variant>
        <vt:lpwstr/>
      </vt:variant>
      <vt:variant>
        <vt:lpwstr>_Toc372795547</vt:lpwstr>
      </vt:variant>
      <vt:variant>
        <vt:i4>1441853</vt:i4>
      </vt:variant>
      <vt:variant>
        <vt:i4>98</vt:i4>
      </vt:variant>
      <vt:variant>
        <vt:i4>0</vt:i4>
      </vt:variant>
      <vt:variant>
        <vt:i4>5</vt:i4>
      </vt:variant>
      <vt:variant>
        <vt:lpwstr/>
      </vt:variant>
      <vt:variant>
        <vt:lpwstr>_Toc372795544</vt:lpwstr>
      </vt:variant>
      <vt:variant>
        <vt:i4>1441853</vt:i4>
      </vt:variant>
      <vt:variant>
        <vt:i4>92</vt:i4>
      </vt:variant>
      <vt:variant>
        <vt:i4>0</vt:i4>
      </vt:variant>
      <vt:variant>
        <vt:i4>5</vt:i4>
      </vt:variant>
      <vt:variant>
        <vt:lpwstr/>
      </vt:variant>
      <vt:variant>
        <vt:lpwstr>_Toc372795543</vt:lpwstr>
      </vt:variant>
      <vt:variant>
        <vt:i4>1441853</vt:i4>
      </vt:variant>
      <vt:variant>
        <vt:i4>86</vt:i4>
      </vt:variant>
      <vt:variant>
        <vt:i4>0</vt:i4>
      </vt:variant>
      <vt:variant>
        <vt:i4>5</vt:i4>
      </vt:variant>
      <vt:variant>
        <vt:lpwstr/>
      </vt:variant>
      <vt:variant>
        <vt:lpwstr>_Toc372795542</vt:lpwstr>
      </vt:variant>
      <vt:variant>
        <vt:i4>1441853</vt:i4>
      </vt:variant>
      <vt:variant>
        <vt:i4>80</vt:i4>
      </vt:variant>
      <vt:variant>
        <vt:i4>0</vt:i4>
      </vt:variant>
      <vt:variant>
        <vt:i4>5</vt:i4>
      </vt:variant>
      <vt:variant>
        <vt:lpwstr/>
      </vt:variant>
      <vt:variant>
        <vt:lpwstr>_Toc372795541</vt:lpwstr>
      </vt:variant>
      <vt:variant>
        <vt:i4>1441853</vt:i4>
      </vt:variant>
      <vt:variant>
        <vt:i4>74</vt:i4>
      </vt:variant>
      <vt:variant>
        <vt:i4>0</vt:i4>
      </vt:variant>
      <vt:variant>
        <vt:i4>5</vt:i4>
      </vt:variant>
      <vt:variant>
        <vt:lpwstr/>
      </vt:variant>
      <vt:variant>
        <vt:lpwstr>_Toc372795540</vt:lpwstr>
      </vt:variant>
      <vt:variant>
        <vt:i4>1114173</vt:i4>
      </vt:variant>
      <vt:variant>
        <vt:i4>68</vt:i4>
      </vt:variant>
      <vt:variant>
        <vt:i4>0</vt:i4>
      </vt:variant>
      <vt:variant>
        <vt:i4>5</vt:i4>
      </vt:variant>
      <vt:variant>
        <vt:lpwstr/>
      </vt:variant>
      <vt:variant>
        <vt:lpwstr>_Toc372795539</vt:lpwstr>
      </vt:variant>
      <vt:variant>
        <vt:i4>1114173</vt:i4>
      </vt:variant>
      <vt:variant>
        <vt:i4>62</vt:i4>
      </vt:variant>
      <vt:variant>
        <vt:i4>0</vt:i4>
      </vt:variant>
      <vt:variant>
        <vt:i4>5</vt:i4>
      </vt:variant>
      <vt:variant>
        <vt:lpwstr/>
      </vt:variant>
      <vt:variant>
        <vt:lpwstr>_Toc372795538</vt:lpwstr>
      </vt:variant>
      <vt:variant>
        <vt:i4>1114173</vt:i4>
      </vt:variant>
      <vt:variant>
        <vt:i4>56</vt:i4>
      </vt:variant>
      <vt:variant>
        <vt:i4>0</vt:i4>
      </vt:variant>
      <vt:variant>
        <vt:i4>5</vt:i4>
      </vt:variant>
      <vt:variant>
        <vt:lpwstr/>
      </vt:variant>
      <vt:variant>
        <vt:lpwstr>_Toc372795537</vt:lpwstr>
      </vt:variant>
      <vt:variant>
        <vt:i4>1114173</vt:i4>
      </vt:variant>
      <vt:variant>
        <vt:i4>50</vt:i4>
      </vt:variant>
      <vt:variant>
        <vt:i4>0</vt:i4>
      </vt:variant>
      <vt:variant>
        <vt:i4>5</vt:i4>
      </vt:variant>
      <vt:variant>
        <vt:lpwstr/>
      </vt:variant>
      <vt:variant>
        <vt:lpwstr>_Toc372795536</vt:lpwstr>
      </vt:variant>
      <vt:variant>
        <vt:i4>1114173</vt:i4>
      </vt:variant>
      <vt:variant>
        <vt:i4>44</vt:i4>
      </vt:variant>
      <vt:variant>
        <vt:i4>0</vt:i4>
      </vt:variant>
      <vt:variant>
        <vt:i4>5</vt:i4>
      </vt:variant>
      <vt:variant>
        <vt:lpwstr/>
      </vt:variant>
      <vt:variant>
        <vt:lpwstr>_Toc372795535</vt:lpwstr>
      </vt:variant>
      <vt:variant>
        <vt:i4>1114173</vt:i4>
      </vt:variant>
      <vt:variant>
        <vt:i4>38</vt:i4>
      </vt:variant>
      <vt:variant>
        <vt:i4>0</vt:i4>
      </vt:variant>
      <vt:variant>
        <vt:i4>5</vt:i4>
      </vt:variant>
      <vt:variant>
        <vt:lpwstr/>
      </vt:variant>
      <vt:variant>
        <vt:lpwstr>_Toc372795534</vt:lpwstr>
      </vt:variant>
      <vt:variant>
        <vt:i4>1114173</vt:i4>
      </vt:variant>
      <vt:variant>
        <vt:i4>32</vt:i4>
      </vt:variant>
      <vt:variant>
        <vt:i4>0</vt:i4>
      </vt:variant>
      <vt:variant>
        <vt:i4>5</vt:i4>
      </vt:variant>
      <vt:variant>
        <vt:lpwstr/>
      </vt:variant>
      <vt:variant>
        <vt:lpwstr>_Toc372795533</vt:lpwstr>
      </vt:variant>
      <vt:variant>
        <vt:i4>1114173</vt:i4>
      </vt:variant>
      <vt:variant>
        <vt:i4>26</vt:i4>
      </vt:variant>
      <vt:variant>
        <vt:i4>0</vt:i4>
      </vt:variant>
      <vt:variant>
        <vt:i4>5</vt:i4>
      </vt:variant>
      <vt:variant>
        <vt:lpwstr/>
      </vt:variant>
      <vt:variant>
        <vt:lpwstr>_Toc372795532</vt:lpwstr>
      </vt:variant>
      <vt:variant>
        <vt:i4>1114173</vt:i4>
      </vt:variant>
      <vt:variant>
        <vt:i4>20</vt:i4>
      </vt:variant>
      <vt:variant>
        <vt:i4>0</vt:i4>
      </vt:variant>
      <vt:variant>
        <vt:i4>5</vt:i4>
      </vt:variant>
      <vt:variant>
        <vt:lpwstr/>
      </vt:variant>
      <vt:variant>
        <vt:lpwstr>_Toc372795531</vt:lpwstr>
      </vt:variant>
      <vt:variant>
        <vt:i4>1114173</vt:i4>
      </vt:variant>
      <vt:variant>
        <vt:i4>14</vt:i4>
      </vt:variant>
      <vt:variant>
        <vt:i4>0</vt:i4>
      </vt:variant>
      <vt:variant>
        <vt:i4>5</vt:i4>
      </vt:variant>
      <vt:variant>
        <vt:lpwstr/>
      </vt:variant>
      <vt:variant>
        <vt:lpwstr>_Toc372795530</vt:lpwstr>
      </vt:variant>
      <vt:variant>
        <vt:i4>1048637</vt:i4>
      </vt:variant>
      <vt:variant>
        <vt:i4>8</vt:i4>
      </vt:variant>
      <vt:variant>
        <vt:i4>0</vt:i4>
      </vt:variant>
      <vt:variant>
        <vt:i4>5</vt:i4>
      </vt:variant>
      <vt:variant>
        <vt:lpwstr/>
      </vt:variant>
      <vt:variant>
        <vt:lpwstr>_Toc372795529</vt:lpwstr>
      </vt:variant>
      <vt:variant>
        <vt:i4>1048637</vt:i4>
      </vt:variant>
      <vt:variant>
        <vt:i4>2</vt:i4>
      </vt:variant>
      <vt:variant>
        <vt:i4>0</vt:i4>
      </vt:variant>
      <vt:variant>
        <vt:i4>5</vt:i4>
      </vt:variant>
      <vt:variant>
        <vt:lpwstr/>
      </vt:variant>
      <vt:variant>
        <vt:lpwstr>_Toc372795528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работы с платежными картами VISA Electron, VISA Classic, VISA Gold, Cirrus/Maestro, Eurocard/Mastercard Mass, Eurocard/Mastercard Gold в операционных кассах вне кассового узла</dc:title>
  <dc:creator>PeshinAN@metcom.ru</dc:creator>
  <cp:lastModifiedBy>Пешин Александр Николаевич</cp:lastModifiedBy>
  <cp:revision>2</cp:revision>
  <cp:lastPrinted>2019-09-06T11:42:00Z</cp:lastPrinted>
  <dcterms:created xsi:type="dcterms:W3CDTF">2019-09-09T04:29:00Z</dcterms:created>
  <dcterms:modified xsi:type="dcterms:W3CDTF">2019-09-09T04:29:00Z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0x01010006A4BD85EC65314EA84DB35CCAF467B1</vt:lpwstr>
  </property>
</Properties>
</file>